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5E" w:rsidRPr="00B44514" w:rsidRDefault="006B2C00">
      <w:pPr>
        <w:spacing w:after="0" w:line="408" w:lineRule="auto"/>
        <w:ind w:left="120"/>
        <w:jc w:val="center"/>
      </w:pPr>
      <w:bookmarkStart w:id="0" w:name="block-87435"/>
      <w:r w:rsidRPr="00B445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515E" w:rsidRPr="00B44514" w:rsidRDefault="006B2C00">
      <w:pPr>
        <w:spacing w:after="0" w:line="408" w:lineRule="auto"/>
        <w:ind w:left="120"/>
        <w:jc w:val="center"/>
      </w:pPr>
      <w:r w:rsidRPr="00B44514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B44514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1"/>
      <w:r w:rsidRPr="00B4451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D515E" w:rsidRPr="00B44514" w:rsidRDefault="006B2C00">
      <w:pPr>
        <w:spacing w:after="0" w:line="408" w:lineRule="auto"/>
        <w:ind w:left="120"/>
        <w:jc w:val="center"/>
      </w:pPr>
      <w:r w:rsidRPr="00B44514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B44514">
        <w:rPr>
          <w:rFonts w:ascii="Times New Roman" w:hAnsi="Times New Roman"/>
          <w:b/>
          <w:color w:val="000000"/>
          <w:sz w:val="28"/>
        </w:rPr>
        <w:t>Комитет образования АМР "Кыринский район"</w:t>
      </w:r>
      <w:bookmarkEnd w:id="2"/>
      <w:r w:rsidRPr="00B44514">
        <w:rPr>
          <w:rFonts w:ascii="Times New Roman" w:hAnsi="Times New Roman"/>
          <w:b/>
          <w:color w:val="000000"/>
          <w:sz w:val="28"/>
        </w:rPr>
        <w:t>‌</w:t>
      </w:r>
      <w:r w:rsidRPr="00B44514">
        <w:rPr>
          <w:rFonts w:ascii="Times New Roman" w:hAnsi="Times New Roman"/>
          <w:color w:val="000000"/>
          <w:sz w:val="28"/>
        </w:rPr>
        <w:t>​</w:t>
      </w:r>
    </w:p>
    <w:p w:rsidR="000D515E" w:rsidRDefault="006B2C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"Мангутская СОШ"</w:t>
      </w:r>
    </w:p>
    <w:p w:rsidR="000D515E" w:rsidRDefault="000D515E">
      <w:pPr>
        <w:spacing w:after="0"/>
        <w:ind w:left="120"/>
      </w:pPr>
    </w:p>
    <w:p w:rsidR="000D515E" w:rsidRDefault="000D515E">
      <w:pPr>
        <w:spacing w:after="0"/>
        <w:ind w:left="120"/>
      </w:pPr>
    </w:p>
    <w:p w:rsidR="000D515E" w:rsidRDefault="000D515E">
      <w:pPr>
        <w:spacing w:after="0"/>
        <w:ind w:left="120"/>
      </w:pPr>
    </w:p>
    <w:p w:rsidR="000D515E" w:rsidRDefault="000D51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4514" w:rsidTr="000D4161">
        <w:tc>
          <w:tcPr>
            <w:tcW w:w="3114" w:type="dxa"/>
          </w:tcPr>
          <w:p w:rsidR="00C53FFE" w:rsidRPr="0040209D" w:rsidRDefault="006B2C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B2C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6B2C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B2C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Сымжитова И.Ц.</w:t>
            </w:r>
          </w:p>
          <w:p w:rsidR="004E6975" w:rsidRDefault="006B2C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B44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B2C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B2C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B2C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 УВР</w:t>
            </w:r>
          </w:p>
          <w:p w:rsidR="004E6975" w:rsidRDefault="006B2C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B2C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Фёдорова Г.Б.</w:t>
            </w:r>
          </w:p>
          <w:p w:rsidR="004E6975" w:rsidRDefault="006B2C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B2C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B2C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B2C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B2C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B2C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Воскобоева В.К.</w:t>
            </w:r>
          </w:p>
          <w:p w:rsidR="000E6D86" w:rsidRDefault="006B2C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B2C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color w:val="000000"/>
          <w:sz w:val="28"/>
        </w:rPr>
        <w:t>‌</w:t>
      </w:r>
    </w:p>
    <w:p w:rsidR="000D515E" w:rsidRPr="00B44514" w:rsidRDefault="000D515E">
      <w:pPr>
        <w:spacing w:after="0"/>
        <w:ind w:left="120"/>
      </w:pPr>
    </w:p>
    <w:p w:rsidR="000D515E" w:rsidRPr="00B44514" w:rsidRDefault="000D515E">
      <w:pPr>
        <w:spacing w:after="0"/>
        <w:ind w:left="120"/>
      </w:pP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408" w:lineRule="auto"/>
        <w:ind w:left="120"/>
        <w:jc w:val="center"/>
      </w:pPr>
      <w:r w:rsidRPr="00B445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515E" w:rsidRPr="00B44514" w:rsidRDefault="006B2C00">
      <w:pPr>
        <w:spacing w:after="0" w:line="408" w:lineRule="auto"/>
        <w:ind w:left="120"/>
        <w:jc w:val="center"/>
      </w:pPr>
      <w:r w:rsidRPr="00B4451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4514">
        <w:rPr>
          <w:rFonts w:ascii="Times New Roman" w:hAnsi="Times New Roman"/>
          <w:color w:val="000000"/>
          <w:sz w:val="28"/>
        </w:rPr>
        <w:t xml:space="preserve"> 12697)</w:t>
      </w: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6B2C00">
      <w:pPr>
        <w:spacing w:after="0" w:line="408" w:lineRule="auto"/>
        <w:ind w:left="120"/>
        <w:jc w:val="center"/>
      </w:pPr>
      <w:r w:rsidRPr="00B44514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0D515E" w:rsidRPr="00B44514" w:rsidRDefault="006B2C00">
      <w:pPr>
        <w:spacing w:after="0" w:line="408" w:lineRule="auto"/>
        <w:ind w:left="120"/>
        <w:jc w:val="center"/>
      </w:pPr>
      <w:r w:rsidRPr="00B44514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0D515E">
      <w:pPr>
        <w:spacing w:after="0"/>
        <w:ind w:left="120"/>
        <w:jc w:val="center"/>
      </w:pPr>
    </w:p>
    <w:p w:rsidR="000D515E" w:rsidRPr="00B44514" w:rsidRDefault="006B2C00">
      <w:pPr>
        <w:spacing w:after="0"/>
        <w:ind w:left="120"/>
        <w:jc w:val="center"/>
      </w:pPr>
      <w:r w:rsidRPr="00B44514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B44514">
        <w:rPr>
          <w:rFonts w:ascii="Times New Roman" w:hAnsi="Times New Roman"/>
          <w:b/>
          <w:color w:val="000000"/>
          <w:sz w:val="28"/>
        </w:rPr>
        <w:t>с. Мангут</w:t>
      </w:r>
      <w:bookmarkEnd w:id="3"/>
      <w:r w:rsidRPr="00B4451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B4451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44514">
        <w:rPr>
          <w:rFonts w:ascii="Times New Roman" w:hAnsi="Times New Roman"/>
          <w:b/>
          <w:color w:val="000000"/>
          <w:sz w:val="28"/>
        </w:rPr>
        <w:t>‌</w:t>
      </w:r>
      <w:r w:rsidRPr="00B44514">
        <w:rPr>
          <w:rFonts w:ascii="Times New Roman" w:hAnsi="Times New Roman"/>
          <w:color w:val="000000"/>
          <w:sz w:val="28"/>
        </w:rPr>
        <w:t>​</w:t>
      </w:r>
    </w:p>
    <w:p w:rsidR="000D515E" w:rsidRPr="00B44514" w:rsidRDefault="000D515E">
      <w:pPr>
        <w:spacing w:after="0"/>
        <w:ind w:left="120"/>
      </w:pPr>
    </w:p>
    <w:p w:rsidR="000D515E" w:rsidRPr="00B44514" w:rsidRDefault="000D515E">
      <w:pPr>
        <w:rPr>
          <w:lang w:val="en-US"/>
        </w:rPr>
        <w:sectPr w:rsidR="000D515E" w:rsidRPr="00B44514">
          <w:pgSz w:w="11906" w:h="16383"/>
          <w:pgMar w:top="1134" w:right="850" w:bottom="1134" w:left="1701" w:header="720" w:footer="720" w:gutter="0"/>
          <w:cols w:space="720"/>
        </w:sectPr>
      </w:pPr>
    </w:p>
    <w:p w:rsidR="000D515E" w:rsidRPr="00B44514" w:rsidRDefault="006B2C00" w:rsidP="00B44514">
      <w:pPr>
        <w:spacing w:after="0" w:line="264" w:lineRule="auto"/>
        <w:jc w:val="both"/>
      </w:pPr>
      <w:bookmarkStart w:id="5" w:name="block-87440"/>
      <w:bookmarkStart w:id="6" w:name="_GoBack"/>
      <w:bookmarkEnd w:id="0"/>
      <w:bookmarkEnd w:id="6"/>
      <w:r w:rsidRPr="00B44514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B44514">
        <w:rPr>
          <w:rFonts w:ascii="Times New Roman" w:hAnsi="Times New Roman"/>
          <w:color w:val="000000"/>
          <w:sz w:val="28"/>
        </w:rPr>
        <w:t>​</w:t>
      </w:r>
      <w:r w:rsidRPr="00B44514">
        <w:rPr>
          <w:rFonts w:ascii="Times New Roman" w:hAnsi="Times New Roman"/>
          <w:b/>
          <w:color w:val="000000"/>
          <w:sz w:val="28"/>
        </w:rPr>
        <w:t>АЯ ЗАПИСКА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B44514"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 w:rsidRPr="00B44514"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B44514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color w:val="000000"/>
          <w:sz w:val="28"/>
        </w:rPr>
        <w:t>​​</w:t>
      </w:r>
      <w:r w:rsidRPr="00B4451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</w:t>
      </w:r>
      <w:r w:rsidRPr="00B44514">
        <w:rPr>
          <w:rFonts w:ascii="Times New Roman" w:hAnsi="Times New Roman"/>
          <w:color w:val="000000"/>
          <w:sz w:val="28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B44514">
        <w:rPr>
          <w:rFonts w:ascii="Times New Roman" w:hAnsi="Times New Roman"/>
          <w:color w:val="000000"/>
          <w:sz w:val="28"/>
        </w:rPr>
        <w:t>льтурной и духовной консолидации.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B44514">
        <w:rPr>
          <w:rFonts w:ascii="Times New Roman" w:hAnsi="Times New Roman"/>
          <w:color w:val="000000"/>
          <w:sz w:val="28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B44514">
        <w:rPr>
          <w:rFonts w:ascii="Times New Roman" w:hAnsi="Times New Roman"/>
          <w:color w:val="000000"/>
          <w:sz w:val="28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B44514">
        <w:rPr>
          <w:rFonts w:ascii="Times New Roman" w:hAnsi="Times New Roman"/>
          <w:color w:val="000000"/>
          <w:sz w:val="28"/>
        </w:rPr>
        <w:t xml:space="preserve">заимодействие людей, </w:t>
      </w:r>
      <w:r w:rsidRPr="00B44514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Обучение русскому языку направлено на</w:t>
      </w:r>
      <w:r w:rsidRPr="00B44514">
        <w:rPr>
          <w:rFonts w:ascii="Times New Roman" w:hAnsi="Times New Roman"/>
          <w:color w:val="000000"/>
          <w:sz w:val="28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Содержание по русскому языку ор</w:t>
      </w:r>
      <w:r w:rsidRPr="00B44514">
        <w:rPr>
          <w:rFonts w:ascii="Times New Roman" w:hAnsi="Times New Roman"/>
          <w:color w:val="000000"/>
          <w:sz w:val="28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B44514">
        <w:rPr>
          <w:rFonts w:ascii="Times New Roman" w:hAnsi="Times New Roman"/>
          <w:color w:val="000000"/>
          <w:sz w:val="28"/>
        </w:rPr>
        <w:t xml:space="preserve">жности, участвовать в социальной жизни. 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</w:t>
      </w:r>
      <w:r w:rsidRPr="00B44514">
        <w:rPr>
          <w:rFonts w:ascii="Times New Roman" w:hAnsi="Times New Roman"/>
          <w:color w:val="000000"/>
          <w:sz w:val="28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B44514">
        <w:rPr>
          <w:rFonts w:ascii="Times New Roman" w:hAnsi="Times New Roman"/>
          <w:color w:val="000000"/>
          <w:sz w:val="28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</w:t>
      </w:r>
      <w:r w:rsidRPr="00B44514">
        <w:rPr>
          <w:rFonts w:ascii="Times New Roman" w:hAnsi="Times New Roman"/>
          <w:color w:val="000000"/>
          <w:sz w:val="28"/>
        </w:rPr>
        <w:t>мирования социальных взаимоотношений, инструментом преобразования мира;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B44514">
        <w:rPr>
          <w:rFonts w:ascii="Times New Roman" w:hAnsi="Times New Roman"/>
          <w:color w:val="000000"/>
          <w:sz w:val="28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B44514">
        <w:rPr>
          <w:rFonts w:ascii="Times New Roman" w:hAnsi="Times New Roman"/>
          <w:color w:val="000000"/>
          <w:sz w:val="28"/>
        </w:rPr>
        <w:t xml:space="preserve">чевому самосовершенствованию;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B44514">
        <w:rPr>
          <w:rFonts w:ascii="Times New Roman" w:hAnsi="Times New Roman"/>
          <w:color w:val="000000"/>
          <w:sz w:val="28"/>
        </w:rPr>
        <w:t xml:space="preserve"> языком как средством </w:t>
      </w:r>
      <w:r w:rsidRPr="00B44514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B44514">
        <w:rPr>
          <w:rFonts w:ascii="Times New Roman" w:hAnsi="Times New Roman"/>
          <w:color w:val="000000"/>
          <w:sz w:val="28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B44514">
        <w:rPr>
          <w:rFonts w:ascii="Times New Roman" w:hAnsi="Times New Roman"/>
          <w:color w:val="000000"/>
          <w:sz w:val="28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B44514">
        <w:rPr>
          <w:rFonts w:ascii="Times New Roman" w:hAnsi="Times New Roman"/>
          <w:color w:val="000000"/>
          <w:sz w:val="28"/>
        </w:rPr>
        <w:t>оммуникативного намерения автора; логической структуры, роли языковых средств.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B44514">
        <w:rPr>
          <w:rFonts w:ascii="Times New Roman" w:hAnsi="Times New Roman"/>
          <w:color w:val="000000"/>
          <w:sz w:val="28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B44514">
        <w:rPr>
          <w:rFonts w:ascii="Times New Roman" w:hAnsi="Times New Roman"/>
          <w:color w:val="000000"/>
          <w:sz w:val="28"/>
        </w:rPr>
        <w:t>аса (3 часа в неделю), в 9 классе – 102 часа (3 часа в неделю).</w:t>
      </w:r>
    </w:p>
    <w:p w:rsidR="000D515E" w:rsidRPr="00B44514" w:rsidRDefault="000D515E">
      <w:pPr>
        <w:sectPr w:rsidR="000D515E" w:rsidRPr="00B44514">
          <w:pgSz w:w="11906" w:h="16383"/>
          <w:pgMar w:top="1134" w:right="850" w:bottom="1134" w:left="1701" w:header="720" w:footer="720" w:gutter="0"/>
          <w:cols w:space="720"/>
        </w:sectPr>
      </w:pPr>
    </w:p>
    <w:p w:rsidR="000D515E" w:rsidRPr="00B44514" w:rsidRDefault="000D515E">
      <w:pPr>
        <w:spacing w:after="0" w:line="264" w:lineRule="auto"/>
        <w:ind w:left="120"/>
        <w:jc w:val="both"/>
      </w:pPr>
      <w:bookmarkStart w:id="7" w:name="block-87441"/>
      <w:bookmarkEnd w:id="5"/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5 КЛАСС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Язык и речь.</w:t>
      </w:r>
      <w:r w:rsidRPr="00B44514">
        <w:rPr>
          <w:rFonts w:ascii="Times New Roman" w:hAnsi="Times New Roman"/>
          <w:b/>
          <w:color w:val="000000"/>
          <w:sz w:val="28"/>
        </w:rPr>
        <w:t xml:space="preserve"> </w:t>
      </w:r>
      <w:r w:rsidRPr="00B44514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</w:t>
      </w:r>
      <w:r w:rsidRPr="00B44514">
        <w:rPr>
          <w:rFonts w:ascii="Times New Roman" w:hAnsi="Times New Roman"/>
          <w:color w:val="000000"/>
          <w:sz w:val="28"/>
        </w:rPr>
        <w:t>ой, художественной и научно-популярной литературы.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Рече</w:t>
      </w:r>
      <w:r w:rsidRPr="00B44514">
        <w:rPr>
          <w:rFonts w:ascii="Times New Roman" w:hAnsi="Times New Roman"/>
          <w:color w:val="000000"/>
          <w:sz w:val="28"/>
        </w:rPr>
        <w:t>вые формулы приветствия, прощания, просьбы, благодарности.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чтения: изуча</w:t>
      </w:r>
      <w:r w:rsidRPr="00B44514">
        <w:rPr>
          <w:rFonts w:ascii="Times New Roman" w:hAnsi="Times New Roman"/>
          <w:color w:val="000000"/>
          <w:sz w:val="28"/>
        </w:rPr>
        <w:t>ющее, ознакомительное, просмотровое, поисковое.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Композиционная </w:t>
      </w:r>
      <w:r w:rsidRPr="00B44514">
        <w:rPr>
          <w:rFonts w:ascii="Times New Roman" w:hAnsi="Times New Roman"/>
          <w:color w:val="000000"/>
          <w:sz w:val="28"/>
        </w:rPr>
        <w:t>структура текста. Абзац как средство членения текста на композиционно-смысловые части.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</w:t>
      </w:r>
      <w:r w:rsidRPr="00B44514">
        <w:rPr>
          <w:rFonts w:ascii="Times New Roman" w:hAnsi="Times New Roman"/>
          <w:color w:val="000000"/>
          <w:sz w:val="28"/>
        </w:rPr>
        <w:t>ого или прослушанного текста. Изложение содержания текста с изменением лица рассказчика.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</w:t>
      </w:r>
      <w:r w:rsidRPr="00B44514">
        <w:rPr>
          <w:rFonts w:ascii="Times New Roman" w:hAnsi="Times New Roman"/>
          <w:color w:val="000000"/>
          <w:sz w:val="28"/>
        </w:rPr>
        <w:t>говорной речи, функциональных стилях, языке художественной литературы).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Default="000D515E">
      <w:pPr>
        <w:spacing w:after="0" w:line="264" w:lineRule="auto"/>
        <w:ind w:left="120"/>
        <w:jc w:val="both"/>
      </w:pPr>
    </w:p>
    <w:p w:rsidR="000D515E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Система соглас</w:t>
      </w:r>
      <w:r w:rsidRPr="00B44514">
        <w:rPr>
          <w:rFonts w:ascii="Times New Roman" w:hAnsi="Times New Roman"/>
          <w:color w:val="000000"/>
          <w:sz w:val="28"/>
        </w:rPr>
        <w:t>ных звуков.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0D515E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Основные выразительные средст</w:t>
      </w:r>
      <w:r w:rsidRPr="00B44514">
        <w:rPr>
          <w:rFonts w:ascii="Times New Roman" w:hAnsi="Times New Roman"/>
          <w:color w:val="000000"/>
          <w:sz w:val="28"/>
        </w:rPr>
        <w:t>ва фонетики.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B44514">
        <w:rPr>
          <w:rFonts w:ascii="Times New Roman" w:hAnsi="Times New Roman"/>
          <w:b/>
          <w:color w:val="000000"/>
          <w:sz w:val="28"/>
        </w:rPr>
        <w:t>ъ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Слова однозначны</w:t>
      </w:r>
      <w:r w:rsidRPr="00B44514">
        <w:rPr>
          <w:rFonts w:ascii="Times New Roman" w:hAnsi="Times New Roman"/>
          <w:color w:val="000000"/>
          <w:sz w:val="28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0D515E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</w:t>
      </w:r>
      <w:r w:rsidRPr="00B44514">
        <w:rPr>
          <w:rFonts w:ascii="Times New Roman" w:hAnsi="Times New Roman"/>
          <w:color w:val="000000"/>
          <w:sz w:val="28"/>
        </w:rPr>
        <w:t>мов) и их роль в овладении словарным богатством родного языка.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</w:t>
      </w:r>
      <w:r w:rsidRPr="00B44514">
        <w:rPr>
          <w:rFonts w:ascii="Times New Roman" w:hAnsi="Times New Roman"/>
          <w:color w:val="000000"/>
          <w:sz w:val="28"/>
        </w:rPr>
        <w:t>вка, суффикс, окончание).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</w:t>
      </w:r>
      <w:r w:rsidRPr="00B44514">
        <w:rPr>
          <w:rFonts w:ascii="Times New Roman" w:hAnsi="Times New Roman"/>
          <w:color w:val="000000"/>
          <w:sz w:val="28"/>
        </w:rPr>
        <w:t>непроверяемыми гласными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ё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</w:t>
      </w:r>
      <w:r w:rsidRPr="00B44514">
        <w:rPr>
          <w:rFonts w:ascii="Times New Roman" w:hAnsi="Times New Roman"/>
          <w:color w:val="000000"/>
          <w:sz w:val="28"/>
        </w:rPr>
        <w:t xml:space="preserve">на </w:t>
      </w:r>
      <w:r w:rsidRPr="00B44514">
        <w:rPr>
          <w:rFonts w:ascii="Times New Roman" w:hAnsi="Times New Roman"/>
          <w:b/>
          <w:color w:val="000000"/>
          <w:sz w:val="28"/>
        </w:rPr>
        <w:t>-з</w:t>
      </w:r>
      <w:r w:rsidRPr="00B44514">
        <w:rPr>
          <w:rFonts w:ascii="Times New Roman" w:hAnsi="Times New Roman"/>
          <w:color w:val="000000"/>
          <w:sz w:val="28"/>
        </w:rPr>
        <w:t xml:space="preserve"> (-</w:t>
      </w:r>
      <w:r w:rsidRPr="00B44514">
        <w:rPr>
          <w:rFonts w:ascii="Times New Roman" w:hAnsi="Times New Roman"/>
          <w:b/>
          <w:color w:val="000000"/>
          <w:sz w:val="28"/>
        </w:rPr>
        <w:t>с</w:t>
      </w:r>
      <w:r w:rsidRPr="00B44514">
        <w:rPr>
          <w:rFonts w:ascii="Times New Roman" w:hAnsi="Times New Roman"/>
          <w:color w:val="000000"/>
          <w:sz w:val="28"/>
        </w:rPr>
        <w:t>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ы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ы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 после </w:t>
      </w:r>
      <w:r w:rsidRPr="00B44514">
        <w:rPr>
          <w:rFonts w:ascii="Times New Roman" w:hAnsi="Times New Roman"/>
          <w:b/>
          <w:color w:val="000000"/>
          <w:sz w:val="28"/>
        </w:rPr>
        <w:t>ц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44514">
        <w:rPr>
          <w:rFonts w:ascii="Times New Roman" w:hAnsi="Times New Roman"/>
          <w:b/>
          <w:color w:val="000000"/>
          <w:sz w:val="28"/>
        </w:rPr>
        <w:t>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Части речи как </w:t>
      </w:r>
      <w:r w:rsidRPr="00B44514">
        <w:rPr>
          <w:rFonts w:ascii="Times New Roman" w:hAnsi="Times New Roman"/>
          <w:color w:val="000000"/>
          <w:sz w:val="28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B44514">
        <w:rPr>
          <w:rFonts w:ascii="Times New Roman" w:hAnsi="Times New Roman"/>
          <w:color w:val="000000"/>
          <w:sz w:val="28"/>
        </w:rPr>
        <w:t>и существительного. Роль имени существительного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Род, число, падеж имени существ</w:t>
      </w:r>
      <w:r w:rsidRPr="00B44514">
        <w:rPr>
          <w:rFonts w:ascii="Times New Roman" w:hAnsi="Times New Roman"/>
          <w:color w:val="000000"/>
          <w:sz w:val="28"/>
        </w:rPr>
        <w:t>ительного.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</w:t>
      </w:r>
      <w:r w:rsidRPr="00B44514">
        <w:rPr>
          <w:rFonts w:ascii="Times New Roman" w:hAnsi="Times New Roman"/>
          <w:color w:val="000000"/>
          <w:sz w:val="28"/>
        </w:rPr>
        <w:t>гический анализ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безударн</w:t>
      </w:r>
      <w:r w:rsidRPr="00B44514">
        <w:rPr>
          <w:rFonts w:ascii="Times New Roman" w:hAnsi="Times New Roman"/>
          <w:color w:val="000000"/>
          <w:sz w:val="28"/>
        </w:rPr>
        <w:t>ых окончаний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(</w:t>
      </w:r>
      <w:r w:rsidRPr="00B44514">
        <w:rPr>
          <w:rFonts w:ascii="Times New Roman" w:hAnsi="Times New Roman"/>
          <w:b/>
          <w:color w:val="000000"/>
          <w:sz w:val="28"/>
        </w:rPr>
        <w:t>ё</w:t>
      </w:r>
      <w:r w:rsidRPr="00B44514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B44514">
        <w:rPr>
          <w:rFonts w:ascii="Times New Roman" w:hAnsi="Times New Roman"/>
          <w:b/>
          <w:color w:val="000000"/>
          <w:sz w:val="28"/>
        </w:rPr>
        <w:t>ц</w:t>
      </w:r>
      <w:r w:rsidRPr="00B44514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B44514">
        <w:rPr>
          <w:rFonts w:ascii="Times New Roman" w:hAnsi="Times New Roman"/>
          <w:b/>
          <w:color w:val="000000"/>
          <w:sz w:val="28"/>
        </w:rPr>
        <w:t xml:space="preserve">-чик- </w:t>
      </w:r>
      <w:r w:rsidRPr="00B44514">
        <w:rPr>
          <w:rFonts w:ascii="Times New Roman" w:hAnsi="Times New Roman"/>
          <w:color w:val="000000"/>
          <w:sz w:val="28"/>
        </w:rPr>
        <w:t xml:space="preserve">– </w:t>
      </w:r>
      <w:r w:rsidRPr="00B44514">
        <w:rPr>
          <w:rFonts w:ascii="Times New Roman" w:hAnsi="Times New Roman"/>
          <w:b/>
          <w:color w:val="000000"/>
          <w:sz w:val="28"/>
        </w:rPr>
        <w:t>-щик-</w:t>
      </w:r>
      <w:r w:rsidRPr="00B44514">
        <w:rPr>
          <w:rFonts w:ascii="Times New Roman" w:hAnsi="Times New Roman"/>
          <w:color w:val="000000"/>
          <w:sz w:val="28"/>
        </w:rPr>
        <w:t>; -</w:t>
      </w:r>
      <w:r w:rsidRPr="00B44514">
        <w:rPr>
          <w:rFonts w:ascii="Times New Roman" w:hAnsi="Times New Roman"/>
          <w:b/>
          <w:color w:val="000000"/>
          <w:sz w:val="28"/>
        </w:rPr>
        <w:t>ек-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 xml:space="preserve">-ик- </w:t>
      </w:r>
      <w:r w:rsidRPr="00B44514">
        <w:rPr>
          <w:rFonts w:ascii="Times New Roman" w:hAnsi="Times New Roman"/>
          <w:color w:val="000000"/>
          <w:sz w:val="28"/>
        </w:rPr>
        <w:t>(-</w:t>
      </w:r>
      <w:r w:rsidRPr="00B44514">
        <w:rPr>
          <w:rFonts w:ascii="Times New Roman" w:hAnsi="Times New Roman"/>
          <w:b/>
          <w:color w:val="000000"/>
          <w:sz w:val="28"/>
        </w:rPr>
        <w:t>чик-</w:t>
      </w:r>
      <w:r w:rsidRPr="00B44514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 //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>: -</w:t>
      </w:r>
      <w:r w:rsidRPr="00B44514">
        <w:rPr>
          <w:rFonts w:ascii="Times New Roman" w:hAnsi="Times New Roman"/>
          <w:b/>
          <w:color w:val="000000"/>
          <w:sz w:val="28"/>
        </w:rPr>
        <w:t>лаг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лож</w:t>
      </w:r>
      <w:r w:rsidRPr="00B44514">
        <w:rPr>
          <w:rFonts w:ascii="Times New Roman" w:hAnsi="Times New Roman"/>
          <w:color w:val="000000"/>
          <w:sz w:val="28"/>
        </w:rPr>
        <w:t>-; -</w:t>
      </w:r>
      <w:r w:rsidRPr="00B44514">
        <w:rPr>
          <w:rFonts w:ascii="Times New Roman" w:hAnsi="Times New Roman"/>
          <w:b/>
          <w:color w:val="000000"/>
          <w:sz w:val="28"/>
        </w:rPr>
        <w:t>раст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ращ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рос</w:t>
      </w:r>
      <w:r w:rsidRPr="00B44514">
        <w:rPr>
          <w:rFonts w:ascii="Times New Roman" w:hAnsi="Times New Roman"/>
          <w:color w:val="000000"/>
          <w:sz w:val="28"/>
        </w:rPr>
        <w:t>-; -</w:t>
      </w:r>
      <w:r w:rsidRPr="00B44514">
        <w:rPr>
          <w:rFonts w:ascii="Times New Roman" w:hAnsi="Times New Roman"/>
          <w:b/>
          <w:color w:val="000000"/>
          <w:sz w:val="28"/>
        </w:rPr>
        <w:t>гар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гор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зар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зор</w:t>
      </w:r>
      <w:r w:rsidRPr="00B44514">
        <w:rPr>
          <w:rFonts w:ascii="Times New Roman" w:hAnsi="Times New Roman"/>
          <w:color w:val="000000"/>
          <w:sz w:val="28"/>
        </w:rPr>
        <w:t>-;</w:t>
      </w:r>
      <w:r w:rsidRPr="00B44514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Имя прилагате</w:t>
      </w:r>
      <w:r w:rsidRPr="00B44514">
        <w:rPr>
          <w:rFonts w:ascii="Times New Roman" w:hAnsi="Times New Roman"/>
          <w:color w:val="000000"/>
          <w:sz w:val="28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Склонение имён прилагательных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B44514">
        <w:rPr>
          <w:rFonts w:ascii="Times New Roman" w:hAnsi="Times New Roman"/>
          <w:b/>
          <w:color w:val="000000"/>
          <w:sz w:val="28"/>
        </w:rPr>
        <w:t>ц</w:t>
      </w:r>
      <w:r w:rsidRPr="00B44514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 xml:space="preserve">не </w:t>
      </w:r>
      <w:r w:rsidRPr="00B44514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</w:t>
      </w:r>
      <w:r w:rsidRPr="00B44514">
        <w:rPr>
          <w:rFonts w:ascii="Times New Roman" w:hAnsi="Times New Roman"/>
          <w:color w:val="000000"/>
          <w:sz w:val="28"/>
        </w:rPr>
        <w:t>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Глагол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Инфинит</w:t>
      </w:r>
      <w:r w:rsidRPr="00B44514">
        <w:rPr>
          <w:rFonts w:ascii="Times New Roman" w:hAnsi="Times New Roman"/>
          <w:color w:val="000000"/>
          <w:sz w:val="28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Спряжение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Нормы словоизменения глаголов, постановки ударения в глагольных формах (в </w:t>
      </w:r>
      <w:r w:rsidRPr="00B44514">
        <w:rPr>
          <w:rFonts w:ascii="Times New Roman" w:hAnsi="Times New Roman"/>
          <w:color w:val="000000"/>
          <w:sz w:val="28"/>
        </w:rPr>
        <w:t>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// </w:t>
      </w:r>
      <w:r w:rsidRPr="00B44514">
        <w:rPr>
          <w:rFonts w:ascii="Times New Roman" w:hAnsi="Times New Roman"/>
          <w:b/>
          <w:color w:val="000000"/>
          <w:sz w:val="28"/>
        </w:rPr>
        <w:t>и:</w:t>
      </w:r>
      <w:r w:rsidRPr="00B44514">
        <w:rPr>
          <w:rFonts w:ascii="Times New Roman" w:hAnsi="Times New Roman"/>
          <w:color w:val="000000"/>
          <w:sz w:val="28"/>
        </w:rPr>
        <w:t xml:space="preserve"> -</w:t>
      </w:r>
      <w:r w:rsidRPr="00B44514">
        <w:rPr>
          <w:rFonts w:ascii="Times New Roman" w:hAnsi="Times New Roman"/>
          <w:b/>
          <w:color w:val="000000"/>
          <w:sz w:val="28"/>
        </w:rPr>
        <w:t>бер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бир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блест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блист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дер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дир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жег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жиг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мер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мир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пер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пир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стел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стил</w:t>
      </w:r>
      <w:r w:rsidRPr="00B44514">
        <w:rPr>
          <w:rFonts w:ascii="Times New Roman" w:hAnsi="Times New Roman"/>
          <w:color w:val="000000"/>
          <w:sz w:val="28"/>
        </w:rPr>
        <w:t>-, -</w:t>
      </w:r>
      <w:r w:rsidRPr="00B44514">
        <w:rPr>
          <w:rFonts w:ascii="Times New Roman" w:hAnsi="Times New Roman"/>
          <w:b/>
          <w:color w:val="000000"/>
          <w:sz w:val="28"/>
        </w:rPr>
        <w:t>тер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тир</w:t>
      </w:r>
      <w:r w:rsidRPr="00B44514">
        <w:rPr>
          <w:rFonts w:ascii="Times New Roman" w:hAnsi="Times New Roman"/>
          <w:color w:val="000000"/>
          <w:sz w:val="28"/>
        </w:rPr>
        <w:t>-.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-тся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-ться</w:t>
      </w:r>
      <w:r w:rsidRPr="00B44514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B44514">
        <w:rPr>
          <w:rFonts w:ascii="Times New Roman" w:hAnsi="Times New Roman"/>
          <w:b/>
          <w:color w:val="000000"/>
          <w:sz w:val="28"/>
        </w:rPr>
        <w:t>-ова</w:t>
      </w:r>
      <w:r w:rsidRPr="00B44514">
        <w:rPr>
          <w:rFonts w:ascii="Times New Roman" w:hAnsi="Times New Roman"/>
          <w:color w:val="000000"/>
          <w:sz w:val="28"/>
        </w:rPr>
        <w:t>- 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</w:t>
      </w:r>
      <w:r w:rsidRPr="00B44514">
        <w:rPr>
          <w:rFonts w:ascii="Times New Roman" w:hAnsi="Times New Roman"/>
          <w:color w:val="000000"/>
          <w:sz w:val="28"/>
        </w:rPr>
        <w:t>-</w:t>
      </w:r>
      <w:r w:rsidRPr="00B44514">
        <w:rPr>
          <w:rFonts w:ascii="Times New Roman" w:hAnsi="Times New Roman"/>
          <w:b/>
          <w:color w:val="000000"/>
          <w:sz w:val="28"/>
        </w:rPr>
        <w:t>ева</w:t>
      </w:r>
      <w:r w:rsidRPr="00B44514">
        <w:rPr>
          <w:rFonts w:ascii="Times New Roman" w:hAnsi="Times New Roman"/>
          <w:color w:val="000000"/>
          <w:sz w:val="28"/>
        </w:rPr>
        <w:t xml:space="preserve">-, </w:t>
      </w:r>
      <w:r w:rsidRPr="00B44514">
        <w:rPr>
          <w:rFonts w:ascii="Times New Roman" w:hAnsi="Times New Roman"/>
          <w:b/>
          <w:color w:val="000000"/>
          <w:sz w:val="28"/>
        </w:rPr>
        <w:t xml:space="preserve">-ыва- </w:t>
      </w:r>
      <w:r w:rsidRPr="00B44514">
        <w:rPr>
          <w:rFonts w:ascii="Times New Roman" w:hAnsi="Times New Roman"/>
          <w:color w:val="000000"/>
          <w:sz w:val="28"/>
        </w:rPr>
        <w:t xml:space="preserve">– </w:t>
      </w:r>
      <w:r w:rsidRPr="00B44514">
        <w:rPr>
          <w:rFonts w:ascii="Times New Roman" w:hAnsi="Times New Roman"/>
          <w:b/>
          <w:color w:val="000000"/>
          <w:sz w:val="28"/>
        </w:rPr>
        <w:t>-ива-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гласной пер</w:t>
      </w:r>
      <w:r w:rsidRPr="00B44514">
        <w:rPr>
          <w:rFonts w:ascii="Times New Roman" w:hAnsi="Times New Roman"/>
          <w:color w:val="000000"/>
          <w:sz w:val="28"/>
        </w:rPr>
        <w:t xml:space="preserve">ед суффиксом </w:t>
      </w:r>
      <w:r w:rsidRPr="00B44514">
        <w:rPr>
          <w:rFonts w:ascii="Times New Roman" w:hAnsi="Times New Roman"/>
          <w:b/>
          <w:color w:val="000000"/>
          <w:sz w:val="28"/>
        </w:rPr>
        <w:t>-л-</w:t>
      </w:r>
      <w:r w:rsidRPr="00B44514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B44514">
        <w:rPr>
          <w:rFonts w:ascii="Times New Roman" w:hAnsi="Times New Roman"/>
          <w:b/>
          <w:color w:val="000000"/>
          <w:sz w:val="28"/>
        </w:rPr>
        <w:t>Пунктуация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 w:rsidRPr="00B44514"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Предложение и его </w:t>
      </w:r>
      <w:r w:rsidRPr="00B44514"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 w:rsidRPr="00B44514"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B44514"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 w:rsidRPr="00B44514"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B44514"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B44514"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, союзами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однако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зато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 (в значении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),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 (в значении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 w:rsidRPr="00B44514">
        <w:rPr>
          <w:rFonts w:ascii="Times New Roman" w:hAnsi="Times New Roman"/>
          <w:color w:val="000000"/>
          <w:sz w:val="28"/>
        </w:rPr>
        <w:t>его выражения.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, союзами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однако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зато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 (в значении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),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color w:val="000000"/>
          <w:sz w:val="28"/>
        </w:rPr>
        <w:t xml:space="preserve">(в значении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>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ча</w:t>
      </w:r>
      <w:r w:rsidRPr="00B44514">
        <w:rPr>
          <w:rFonts w:ascii="Times New Roman" w:hAnsi="Times New Roman"/>
          <w:color w:val="000000"/>
          <w:sz w:val="28"/>
        </w:rPr>
        <w:t xml:space="preserve">стей, связанных бессоюзной связью и союзами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однако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зато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Диалог.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Пунктуационный</w:t>
      </w:r>
      <w:r w:rsidRPr="00B44514">
        <w:rPr>
          <w:rFonts w:ascii="Times New Roman" w:hAnsi="Times New Roman"/>
          <w:color w:val="000000"/>
          <w:sz w:val="28"/>
        </w:rPr>
        <w:t xml:space="preserve"> анализ предложения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6 КЛАСС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</w:t>
      </w:r>
      <w:r w:rsidRPr="00B44514">
        <w:rPr>
          <w:rFonts w:ascii="Times New Roman" w:hAnsi="Times New Roman"/>
          <w:color w:val="000000"/>
          <w:sz w:val="28"/>
        </w:rPr>
        <w:t>г-рассуждение; сообщение на лингвистическую тему.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B44514"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Описание как тип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Описание внешности человека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Описание помещения.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Описание природы.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Описание местности.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Описание действий.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B44514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Лексика русского язы</w:t>
      </w:r>
      <w:r w:rsidRPr="00B44514">
        <w:rPr>
          <w:rFonts w:ascii="Times New Roman" w:hAnsi="Times New Roman"/>
          <w:color w:val="000000"/>
          <w:sz w:val="28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Лексический</w:t>
      </w:r>
      <w:r w:rsidRPr="00B44514">
        <w:rPr>
          <w:rFonts w:ascii="Times New Roman" w:hAnsi="Times New Roman"/>
          <w:color w:val="000000"/>
          <w:sz w:val="28"/>
        </w:rPr>
        <w:t xml:space="preserve"> анализ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Лекс</w:t>
      </w:r>
      <w:r w:rsidRPr="00B44514">
        <w:rPr>
          <w:rFonts w:ascii="Times New Roman" w:hAnsi="Times New Roman"/>
          <w:color w:val="000000"/>
          <w:sz w:val="28"/>
        </w:rPr>
        <w:t>ические словари.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B44514">
        <w:rPr>
          <w:rFonts w:ascii="Times New Roman" w:hAnsi="Times New Roman"/>
          <w:b/>
          <w:color w:val="000000"/>
          <w:sz w:val="28"/>
        </w:rPr>
        <w:t>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Производящая основа.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B44514"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корня -</w:t>
      </w:r>
      <w:r w:rsidRPr="00B44514">
        <w:rPr>
          <w:rFonts w:ascii="Times New Roman" w:hAnsi="Times New Roman"/>
          <w:b/>
          <w:color w:val="000000"/>
          <w:sz w:val="28"/>
        </w:rPr>
        <w:t>кас</w:t>
      </w:r>
      <w:r w:rsidRPr="00B44514">
        <w:rPr>
          <w:rFonts w:ascii="Times New Roman" w:hAnsi="Times New Roman"/>
          <w:color w:val="000000"/>
          <w:sz w:val="28"/>
        </w:rPr>
        <w:t>- – -</w:t>
      </w:r>
      <w:r w:rsidRPr="00B44514">
        <w:rPr>
          <w:rFonts w:ascii="Times New Roman" w:hAnsi="Times New Roman"/>
          <w:b/>
          <w:color w:val="000000"/>
          <w:sz w:val="28"/>
        </w:rPr>
        <w:t>кос</w:t>
      </w:r>
      <w:r w:rsidRPr="00B44514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 //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>, гласных в при</w:t>
      </w:r>
      <w:r w:rsidRPr="00B44514">
        <w:rPr>
          <w:rFonts w:ascii="Times New Roman" w:hAnsi="Times New Roman"/>
          <w:color w:val="000000"/>
          <w:sz w:val="28"/>
        </w:rPr>
        <w:t xml:space="preserve">ставках </w:t>
      </w:r>
      <w:r w:rsidRPr="00B44514">
        <w:rPr>
          <w:rFonts w:ascii="Times New Roman" w:hAnsi="Times New Roman"/>
          <w:b/>
          <w:color w:val="000000"/>
          <w:sz w:val="28"/>
        </w:rPr>
        <w:t>пре</w:t>
      </w:r>
      <w:r w:rsidRPr="00B44514">
        <w:rPr>
          <w:rFonts w:ascii="Times New Roman" w:hAnsi="Times New Roman"/>
          <w:color w:val="000000"/>
          <w:sz w:val="28"/>
        </w:rPr>
        <w:t xml:space="preserve">- и </w:t>
      </w:r>
      <w:r w:rsidRPr="00B44514">
        <w:rPr>
          <w:rFonts w:ascii="Times New Roman" w:hAnsi="Times New Roman"/>
          <w:b/>
          <w:color w:val="000000"/>
          <w:sz w:val="28"/>
        </w:rPr>
        <w:t>при</w:t>
      </w:r>
      <w:r w:rsidRPr="00B44514">
        <w:rPr>
          <w:rFonts w:ascii="Times New Roman" w:hAnsi="Times New Roman"/>
          <w:color w:val="000000"/>
          <w:sz w:val="28"/>
        </w:rPr>
        <w:t>-.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44514">
        <w:rPr>
          <w:rFonts w:ascii="Times New Roman" w:hAnsi="Times New Roman"/>
          <w:b/>
          <w:color w:val="000000"/>
          <w:sz w:val="28"/>
        </w:rPr>
        <w:t>Орфография</w:t>
      </w: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</w:t>
      </w:r>
      <w:r w:rsidRPr="00B44514"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B44514">
        <w:rPr>
          <w:rFonts w:ascii="Times New Roman" w:hAnsi="Times New Roman"/>
          <w:b/>
          <w:color w:val="000000"/>
          <w:sz w:val="28"/>
        </w:rPr>
        <w:t>пол</w:t>
      </w:r>
      <w:r w:rsidRPr="00B44514">
        <w:rPr>
          <w:rFonts w:ascii="Times New Roman" w:hAnsi="Times New Roman"/>
          <w:color w:val="000000"/>
          <w:sz w:val="28"/>
        </w:rPr>
        <w:t xml:space="preserve">- и </w:t>
      </w:r>
      <w:r w:rsidRPr="00B44514">
        <w:rPr>
          <w:rFonts w:ascii="Times New Roman" w:hAnsi="Times New Roman"/>
          <w:b/>
          <w:color w:val="000000"/>
          <w:sz w:val="28"/>
        </w:rPr>
        <w:t>полу</w:t>
      </w:r>
      <w:r w:rsidRPr="00B44514">
        <w:rPr>
          <w:rFonts w:ascii="Times New Roman" w:hAnsi="Times New Roman"/>
          <w:color w:val="000000"/>
          <w:sz w:val="28"/>
        </w:rPr>
        <w:t>- со словами.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Качественные, относите</w:t>
      </w:r>
      <w:r w:rsidRPr="00B44514"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н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суффиксов -</w:t>
      </w:r>
      <w:r w:rsidRPr="00B44514">
        <w:rPr>
          <w:rFonts w:ascii="Times New Roman" w:hAnsi="Times New Roman"/>
          <w:b/>
          <w:color w:val="000000"/>
          <w:sz w:val="28"/>
        </w:rPr>
        <w:t>к</w:t>
      </w:r>
      <w:r w:rsidRPr="00B44514">
        <w:rPr>
          <w:rFonts w:ascii="Times New Roman" w:hAnsi="Times New Roman"/>
          <w:color w:val="000000"/>
          <w:sz w:val="28"/>
        </w:rPr>
        <w:t>- и -</w:t>
      </w:r>
      <w:r w:rsidRPr="00B44514">
        <w:rPr>
          <w:rFonts w:ascii="Times New Roman" w:hAnsi="Times New Roman"/>
          <w:b/>
          <w:color w:val="000000"/>
          <w:sz w:val="28"/>
        </w:rPr>
        <w:t>ск</w:t>
      </w:r>
      <w:r w:rsidRPr="00B44514">
        <w:rPr>
          <w:rFonts w:ascii="Times New Roman" w:hAnsi="Times New Roman"/>
          <w:color w:val="000000"/>
          <w:sz w:val="28"/>
        </w:rPr>
        <w:t>-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 w:rsidRPr="00B44514"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</w:t>
      </w:r>
      <w:r w:rsidRPr="00B44514">
        <w:rPr>
          <w:rFonts w:ascii="Times New Roman" w:hAnsi="Times New Roman"/>
          <w:color w:val="000000"/>
          <w:sz w:val="28"/>
        </w:rPr>
        <w:t>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Правила правоп</w:t>
      </w:r>
      <w:r w:rsidRPr="00B44514">
        <w:rPr>
          <w:rFonts w:ascii="Times New Roman" w:hAnsi="Times New Roman"/>
          <w:color w:val="000000"/>
          <w:sz w:val="28"/>
        </w:rPr>
        <w:t xml:space="preserve">исания имён числительных: написание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Ме</w:t>
      </w:r>
      <w:r w:rsidRPr="00B44514">
        <w:rPr>
          <w:rFonts w:ascii="Times New Roman" w:hAnsi="Times New Roman"/>
          <w:b/>
          <w:color w:val="000000"/>
          <w:sz w:val="28"/>
        </w:rPr>
        <w:t>стоимение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Склонение местоим</w:t>
      </w:r>
      <w:r w:rsidRPr="00B44514">
        <w:rPr>
          <w:rFonts w:ascii="Times New Roman" w:hAnsi="Times New Roman"/>
          <w:color w:val="000000"/>
          <w:sz w:val="28"/>
        </w:rPr>
        <w:t>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B44514">
        <w:rPr>
          <w:rFonts w:ascii="Times New Roman" w:hAnsi="Times New Roman"/>
          <w:color w:val="000000"/>
          <w:sz w:val="28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ни</w:t>
      </w:r>
      <w:r w:rsidRPr="00B44514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ме</w:t>
      </w:r>
      <w:r w:rsidRPr="00B44514">
        <w:rPr>
          <w:rFonts w:ascii="Times New Roman" w:hAnsi="Times New Roman"/>
          <w:color w:val="000000"/>
          <w:sz w:val="28"/>
        </w:rPr>
        <w:t>стоимений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Глагол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Нормы ударения в </w:t>
      </w:r>
      <w:r w:rsidRPr="00B44514">
        <w:rPr>
          <w:rFonts w:ascii="Times New Roman" w:hAnsi="Times New Roman"/>
          <w:color w:val="000000"/>
          <w:sz w:val="28"/>
        </w:rPr>
        <w:t>глагольных формах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7 КЛАСС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Виды </w:t>
      </w:r>
      <w:r w:rsidRPr="00B44514">
        <w:rPr>
          <w:rFonts w:ascii="Times New Roman" w:hAnsi="Times New Roman"/>
          <w:color w:val="000000"/>
          <w:sz w:val="28"/>
        </w:rPr>
        <w:t>диалога: побуждение к действию, обмен мнениями, запрос информации, сообщение информации.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</w:t>
      </w:r>
      <w:r w:rsidRPr="00B44514">
        <w:rPr>
          <w:rFonts w:ascii="Times New Roman" w:hAnsi="Times New Roman"/>
          <w:color w:val="000000"/>
          <w:sz w:val="28"/>
        </w:rPr>
        <w:t xml:space="preserve"> назывной, вопросный, тезисный); главная и второстепенная информация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B44514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 w:rsidRPr="00B44514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0D515E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B44514">
        <w:rPr>
          <w:rFonts w:ascii="Times New Roman" w:hAnsi="Times New Roman"/>
          <w:color w:val="000000"/>
          <w:sz w:val="28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0D515E" w:rsidRDefault="000D515E">
      <w:pPr>
        <w:spacing w:after="0" w:line="264" w:lineRule="auto"/>
        <w:ind w:left="120"/>
        <w:jc w:val="both"/>
      </w:pPr>
    </w:p>
    <w:p w:rsidR="000D515E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44514">
        <w:rPr>
          <w:rFonts w:ascii="Times New Roman" w:hAnsi="Times New Roman"/>
          <w:b/>
          <w:color w:val="000000"/>
          <w:sz w:val="28"/>
        </w:rPr>
        <w:t>Орфография.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Причастие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B44514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B44514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B44514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B44514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B44514">
        <w:rPr>
          <w:rFonts w:ascii="Times New Roman" w:hAnsi="Times New Roman"/>
          <w:b/>
          <w:color w:val="000000"/>
          <w:sz w:val="28"/>
        </w:rPr>
        <w:t>н</w:t>
      </w:r>
      <w:r w:rsidRPr="00B44514">
        <w:rPr>
          <w:rFonts w:ascii="Times New Roman" w:hAnsi="Times New Roman"/>
          <w:color w:val="000000"/>
          <w:sz w:val="28"/>
        </w:rPr>
        <w:t xml:space="preserve"> и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 w:rsidRPr="00B44514">
        <w:rPr>
          <w:rFonts w:ascii="Times New Roman" w:hAnsi="Times New Roman"/>
          <w:color w:val="000000"/>
          <w:sz w:val="28"/>
        </w:rPr>
        <w:t>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B44514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Наречие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B44514">
        <w:rPr>
          <w:rFonts w:ascii="Times New Roman" w:hAnsi="Times New Roman"/>
          <w:color w:val="000000"/>
          <w:sz w:val="28"/>
        </w:rPr>
        <w:t>ношения наречий. Нормы образования степеней сравнения наречий.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наречиями; </w:t>
      </w:r>
      <w:r w:rsidRPr="00B44514">
        <w:rPr>
          <w:rFonts w:ascii="Times New Roman" w:hAnsi="Times New Roman"/>
          <w:b/>
          <w:color w:val="000000"/>
          <w:sz w:val="28"/>
        </w:rPr>
        <w:t>н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B44514">
        <w:rPr>
          <w:rFonts w:ascii="Times New Roman" w:hAnsi="Times New Roman"/>
          <w:b/>
          <w:color w:val="000000"/>
          <w:sz w:val="28"/>
        </w:rPr>
        <w:t xml:space="preserve">о </w:t>
      </w:r>
      <w:r w:rsidRPr="00B44514">
        <w:rPr>
          <w:rFonts w:ascii="Times New Roman" w:hAnsi="Times New Roman"/>
          <w:color w:val="000000"/>
          <w:sz w:val="28"/>
        </w:rPr>
        <w:t>(</w:t>
      </w:r>
      <w:r w:rsidRPr="00B44514">
        <w:rPr>
          <w:rFonts w:ascii="Times New Roman" w:hAnsi="Times New Roman"/>
          <w:color w:val="000000"/>
          <w:sz w:val="28"/>
        </w:rPr>
        <w:t>-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 и -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B44514">
        <w:rPr>
          <w:rFonts w:ascii="Times New Roman" w:hAnsi="Times New Roman"/>
          <w:b/>
          <w:color w:val="000000"/>
          <w:sz w:val="28"/>
        </w:rPr>
        <w:t>из-</w:t>
      </w:r>
      <w:r w:rsidRPr="00B44514">
        <w:rPr>
          <w:rFonts w:ascii="Times New Roman" w:hAnsi="Times New Roman"/>
          <w:color w:val="000000"/>
          <w:sz w:val="28"/>
        </w:rPr>
        <w:t>,</w:t>
      </w:r>
      <w:r w:rsidRPr="00B44514">
        <w:rPr>
          <w:rFonts w:ascii="Times New Roman" w:hAnsi="Times New Roman"/>
          <w:b/>
          <w:color w:val="000000"/>
          <w:sz w:val="28"/>
        </w:rPr>
        <w:t xml:space="preserve"> до-</w:t>
      </w:r>
      <w:r w:rsidRPr="00B44514">
        <w:rPr>
          <w:rFonts w:ascii="Times New Roman" w:hAnsi="Times New Roman"/>
          <w:color w:val="000000"/>
          <w:sz w:val="28"/>
        </w:rPr>
        <w:t>,</w:t>
      </w:r>
      <w:r w:rsidRPr="00B44514">
        <w:rPr>
          <w:rFonts w:ascii="Times New Roman" w:hAnsi="Times New Roman"/>
          <w:b/>
          <w:color w:val="000000"/>
          <w:sz w:val="28"/>
        </w:rPr>
        <w:t xml:space="preserve"> с-</w:t>
      </w:r>
      <w:r w:rsidRPr="00B44514">
        <w:rPr>
          <w:rFonts w:ascii="Times New Roman" w:hAnsi="Times New Roman"/>
          <w:color w:val="000000"/>
          <w:sz w:val="28"/>
        </w:rPr>
        <w:t>,</w:t>
      </w:r>
      <w:r w:rsidRPr="00B44514">
        <w:rPr>
          <w:rFonts w:ascii="Times New Roman" w:hAnsi="Times New Roman"/>
          <w:b/>
          <w:color w:val="000000"/>
          <w:sz w:val="28"/>
        </w:rPr>
        <w:t xml:space="preserve"> в-</w:t>
      </w:r>
      <w:r w:rsidRPr="00B44514">
        <w:rPr>
          <w:rFonts w:ascii="Times New Roman" w:hAnsi="Times New Roman"/>
          <w:color w:val="000000"/>
          <w:sz w:val="28"/>
        </w:rPr>
        <w:t>,</w:t>
      </w:r>
      <w:r w:rsidRPr="00B44514">
        <w:rPr>
          <w:rFonts w:ascii="Times New Roman" w:hAnsi="Times New Roman"/>
          <w:b/>
          <w:color w:val="000000"/>
          <w:sz w:val="28"/>
        </w:rPr>
        <w:t xml:space="preserve"> на-</w:t>
      </w:r>
      <w:r w:rsidRPr="00B44514">
        <w:rPr>
          <w:rFonts w:ascii="Times New Roman" w:hAnsi="Times New Roman"/>
          <w:color w:val="000000"/>
          <w:sz w:val="28"/>
        </w:rPr>
        <w:t>,</w:t>
      </w:r>
      <w:r w:rsidRPr="00B44514">
        <w:rPr>
          <w:rFonts w:ascii="Times New Roman" w:hAnsi="Times New Roman"/>
          <w:b/>
          <w:color w:val="000000"/>
          <w:sz w:val="28"/>
        </w:rPr>
        <w:t xml:space="preserve"> за-</w:t>
      </w:r>
      <w:r w:rsidRPr="00B44514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и -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Слова категори</w:t>
      </w:r>
      <w:r w:rsidRPr="00B44514">
        <w:rPr>
          <w:rFonts w:ascii="Times New Roman" w:hAnsi="Times New Roman"/>
          <w:b/>
          <w:color w:val="000000"/>
          <w:sz w:val="28"/>
        </w:rPr>
        <w:t>и состояния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Общая характеристи</w:t>
      </w:r>
      <w:r w:rsidRPr="00B44514">
        <w:rPr>
          <w:rFonts w:ascii="Times New Roman" w:hAnsi="Times New Roman"/>
          <w:color w:val="000000"/>
          <w:sz w:val="28"/>
        </w:rPr>
        <w:t>ка служебных частей речи. Отличие самостоятельных частей речи от служебных.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Предлог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производ­ные и непроизводные. Разряды предлогов по </w:t>
      </w:r>
      <w:r w:rsidRPr="00B44514">
        <w:rPr>
          <w:rFonts w:ascii="Times New Roman" w:hAnsi="Times New Roman"/>
          <w:color w:val="000000"/>
          <w:sz w:val="28"/>
        </w:rPr>
        <w:t>строению: предлоги простые и составные.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44514">
        <w:rPr>
          <w:rFonts w:ascii="Times New Roman" w:hAnsi="Times New Roman"/>
          <w:b/>
          <w:color w:val="000000"/>
          <w:sz w:val="28"/>
        </w:rPr>
        <w:t>из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с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в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на</w:t>
      </w:r>
      <w:r w:rsidRPr="00B44514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B44514">
        <w:rPr>
          <w:rFonts w:ascii="Times New Roman" w:hAnsi="Times New Roman"/>
          <w:b/>
          <w:color w:val="000000"/>
          <w:sz w:val="28"/>
        </w:rPr>
        <w:t>по</w:t>
      </w:r>
      <w:r w:rsidRPr="00B44514">
        <w:rPr>
          <w:rFonts w:ascii="Times New Roman" w:hAnsi="Times New Roman"/>
          <w:color w:val="000000"/>
          <w:sz w:val="28"/>
        </w:rPr>
        <w:t>,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b/>
          <w:color w:val="000000"/>
          <w:sz w:val="28"/>
        </w:rPr>
        <w:t>благодаря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согласно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вопреки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наперерез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Союз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</w:t>
      </w:r>
      <w:r w:rsidRPr="00B44514">
        <w:rPr>
          <w:rFonts w:ascii="Times New Roman" w:hAnsi="Times New Roman"/>
          <w:color w:val="000000"/>
          <w:sz w:val="28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Правописание союзов.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</w:t>
      </w:r>
      <w:r w:rsidRPr="00B44514">
        <w:rPr>
          <w:rFonts w:ascii="Times New Roman" w:hAnsi="Times New Roman"/>
          <w:color w:val="000000"/>
          <w:sz w:val="28"/>
        </w:rPr>
        <w:t xml:space="preserve"> изученного). Знаки препинания в предложениях с союзом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Частица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B44514">
        <w:rPr>
          <w:rFonts w:ascii="Times New Roman" w:hAnsi="Times New Roman"/>
          <w:color w:val="000000"/>
          <w:sz w:val="28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Морфологический ан</w:t>
      </w:r>
      <w:r w:rsidRPr="00B44514">
        <w:rPr>
          <w:rFonts w:ascii="Times New Roman" w:hAnsi="Times New Roman"/>
          <w:color w:val="000000"/>
          <w:sz w:val="28"/>
        </w:rPr>
        <w:t>ализ частиц.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ни</w:t>
      </w:r>
      <w:r w:rsidRPr="00B44514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ни</w:t>
      </w:r>
      <w:r w:rsidRPr="00B44514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- и частицы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B44514">
        <w:rPr>
          <w:rFonts w:ascii="Times New Roman" w:hAnsi="Times New Roman"/>
          <w:b/>
          <w:color w:val="000000"/>
          <w:sz w:val="28"/>
        </w:rPr>
        <w:t>бы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ли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же</w:t>
      </w:r>
      <w:r w:rsidRPr="00B44514">
        <w:rPr>
          <w:rFonts w:ascii="Times New Roman" w:hAnsi="Times New Roman"/>
          <w:color w:val="000000"/>
          <w:sz w:val="28"/>
        </w:rPr>
        <w:t xml:space="preserve"> с другими словами. Д</w:t>
      </w:r>
      <w:r w:rsidRPr="00B44514">
        <w:rPr>
          <w:rFonts w:ascii="Times New Roman" w:hAnsi="Times New Roman"/>
          <w:color w:val="000000"/>
          <w:sz w:val="28"/>
        </w:rPr>
        <w:t>ефисное написание частиц -</w:t>
      </w:r>
      <w:r w:rsidRPr="00B44514">
        <w:rPr>
          <w:rFonts w:ascii="Times New Roman" w:hAnsi="Times New Roman"/>
          <w:b/>
          <w:color w:val="000000"/>
          <w:sz w:val="28"/>
        </w:rPr>
        <w:t>то</w:t>
      </w:r>
      <w:r w:rsidRPr="00B44514">
        <w:rPr>
          <w:rFonts w:ascii="Times New Roman" w:hAnsi="Times New Roman"/>
          <w:color w:val="000000"/>
          <w:sz w:val="28"/>
        </w:rPr>
        <w:t>, -</w:t>
      </w:r>
      <w:r w:rsidRPr="00B44514">
        <w:rPr>
          <w:rFonts w:ascii="Times New Roman" w:hAnsi="Times New Roman"/>
          <w:b/>
          <w:color w:val="000000"/>
          <w:sz w:val="28"/>
        </w:rPr>
        <w:t>таки</w:t>
      </w:r>
      <w:r w:rsidRPr="00B44514">
        <w:rPr>
          <w:rFonts w:ascii="Times New Roman" w:hAnsi="Times New Roman"/>
          <w:color w:val="000000"/>
          <w:sz w:val="28"/>
        </w:rPr>
        <w:t>, -</w:t>
      </w:r>
      <w:r w:rsidRPr="00B44514">
        <w:rPr>
          <w:rFonts w:ascii="Times New Roman" w:hAnsi="Times New Roman"/>
          <w:b/>
          <w:color w:val="000000"/>
          <w:sz w:val="28"/>
        </w:rPr>
        <w:t>ка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B44514">
        <w:rPr>
          <w:rFonts w:ascii="Times New Roman" w:hAnsi="Times New Roman"/>
          <w:color w:val="000000"/>
          <w:sz w:val="28"/>
        </w:rPr>
        <w:t>звукоподражательных слов в предложении.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>8 КЛАСС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Монолог-описание, м</w:t>
      </w:r>
      <w:r w:rsidRPr="00B44514">
        <w:rPr>
          <w:rFonts w:ascii="Times New Roman" w:hAnsi="Times New Roman"/>
          <w:color w:val="000000"/>
          <w:sz w:val="28"/>
        </w:rPr>
        <w:t>онолог-рассуждение, монолог-повествование; выступление с научным сообщением.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Диалог.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Информационная переработка текста: извлечение </w:t>
      </w:r>
      <w:r w:rsidRPr="00B44514">
        <w:rPr>
          <w:rFonts w:ascii="Times New Roman" w:hAnsi="Times New Roman"/>
          <w:color w:val="000000"/>
          <w:sz w:val="28"/>
        </w:rPr>
        <w:t>информации из различных источников; использование лингвистических словарей; тезисы, конспект.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Жанры официально-делового стиля (заявление, объяс</w:t>
      </w:r>
      <w:r w:rsidRPr="00B44514">
        <w:rPr>
          <w:rFonts w:ascii="Times New Roman" w:hAnsi="Times New Roman"/>
          <w:color w:val="000000"/>
          <w:sz w:val="28"/>
        </w:rPr>
        <w:t>нительная записка, автобиография, характеристика).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B44514">
        <w:rPr>
          <w:rFonts w:ascii="Times New Roman" w:hAnsi="Times New Roman"/>
          <w:color w:val="000000"/>
          <w:sz w:val="28"/>
        </w:rPr>
        <w:t>едложений в тексте.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0D515E" w:rsidRDefault="006B2C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D515E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Виды </w:t>
      </w:r>
      <w:r w:rsidRPr="00B44514">
        <w:rPr>
          <w:rFonts w:ascii="Times New Roman" w:hAnsi="Times New Roman"/>
          <w:color w:val="000000"/>
          <w:sz w:val="28"/>
        </w:rPr>
        <w:t>словосочетаний по морфологическим свойствам главного слова: глагольные, именные, наречные.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</w:t>
      </w:r>
      <w:r w:rsidRPr="00B44514">
        <w:rPr>
          <w:rFonts w:ascii="Times New Roman" w:hAnsi="Times New Roman"/>
          <w:color w:val="000000"/>
          <w:sz w:val="28"/>
        </w:rPr>
        <w:t>эмоциональной окраске (восклицательные, невосклицательные). Их интонационные и смысловые особенности.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</w:t>
      </w:r>
      <w:r w:rsidRPr="00B44514">
        <w:rPr>
          <w:rFonts w:ascii="Times New Roman" w:hAnsi="Times New Roman"/>
          <w:color w:val="000000"/>
          <w:sz w:val="28"/>
        </w:rPr>
        <w:t>еское ударение, знаки препинания).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</w:t>
      </w:r>
      <w:r w:rsidRPr="00B44514">
        <w:rPr>
          <w:rFonts w:ascii="Times New Roman" w:hAnsi="Times New Roman"/>
          <w:color w:val="000000"/>
          <w:sz w:val="28"/>
        </w:rPr>
        <w:t>, нераспространённые).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b/>
          <w:color w:val="000000"/>
          <w:sz w:val="28"/>
        </w:rPr>
        <w:t>т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</w:t>
      </w:r>
      <w:r w:rsidRPr="00B44514">
        <w:rPr>
          <w:rFonts w:ascii="Times New Roman" w:hAnsi="Times New Roman"/>
          <w:color w:val="000000"/>
          <w:sz w:val="28"/>
        </w:rPr>
        <w:t>глагольное, составное именное) и способы его выражения.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44514">
        <w:rPr>
          <w:rFonts w:ascii="Times New Roman" w:hAnsi="Times New Roman"/>
          <w:b/>
          <w:color w:val="000000"/>
          <w:sz w:val="28"/>
        </w:rPr>
        <w:t>большинство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меньшинство</w:t>
      </w:r>
      <w:r w:rsidRPr="00B44514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Односоставные предложения, их грамматическ</w:t>
      </w:r>
      <w:r w:rsidRPr="00B44514">
        <w:rPr>
          <w:rFonts w:ascii="Times New Roman" w:hAnsi="Times New Roman"/>
          <w:color w:val="000000"/>
          <w:sz w:val="28"/>
        </w:rPr>
        <w:t>ие признаки.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Синтаксическая синонимия односо</w:t>
      </w:r>
      <w:r w:rsidRPr="00B44514">
        <w:rPr>
          <w:rFonts w:ascii="Times New Roman" w:hAnsi="Times New Roman"/>
          <w:color w:val="000000"/>
          <w:sz w:val="28"/>
        </w:rPr>
        <w:t>ставных и двусоставных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</w:t>
      </w:r>
      <w:r w:rsidRPr="00B44514">
        <w:rPr>
          <w:rFonts w:ascii="Times New Roman" w:hAnsi="Times New Roman"/>
          <w:color w:val="000000"/>
          <w:sz w:val="28"/>
        </w:rPr>
        <w:t>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B44514">
        <w:rPr>
          <w:rFonts w:ascii="Times New Roman" w:hAnsi="Times New Roman"/>
          <w:b/>
          <w:color w:val="000000"/>
          <w:sz w:val="28"/>
        </w:rPr>
        <w:t>не только… но и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как… так и.</w:t>
      </w:r>
    </w:p>
    <w:p w:rsidR="000D515E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 w:rsidRPr="00B44514">
        <w:rPr>
          <w:rFonts w:ascii="Times New Roman" w:hAnsi="Times New Roman"/>
          <w:color w:val="000000"/>
          <w:sz w:val="28"/>
        </w:rPr>
        <w:t>предложениях с однородными членами, связанными попарно, с помощью повторяющихся союзов (</w:t>
      </w:r>
      <w:r w:rsidRPr="00B44514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Правила постанов</w:t>
      </w:r>
      <w:r w:rsidRPr="00B44514">
        <w:rPr>
          <w:rFonts w:ascii="Times New Roman" w:hAnsi="Times New Roman"/>
          <w:color w:val="000000"/>
          <w:sz w:val="28"/>
        </w:rPr>
        <w:t xml:space="preserve">ки знаков препинания в простом и сложном предложениях с союзом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B44514">
        <w:rPr>
          <w:rFonts w:ascii="Times New Roman" w:hAnsi="Times New Roman"/>
          <w:color w:val="000000"/>
          <w:sz w:val="28"/>
        </w:rPr>
        <w:t>я).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B44514">
        <w:rPr>
          <w:rFonts w:ascii="Times New Roman" w:hAnsi="Times New Roman"/>
          <w:color w:val="000000"/>
          <w:sz w:val="28"/>
        </w:rPr>
        <w:t>нений, обстоятельств, уточняющих членов, пояснительных и присоединительных конструкций.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D515E" w:rsidRPr="00B44514" w:rsidRDefault="006B2C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B44514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Вводные конструкц</w:t>
      </w:r>
      <w:r w:rsidRPr="00B44514">
        <w:rPr>
          <w:rFonts w:ascii="Times New Roman" w:hAnsi="Times New Roman"/>
          <w:color w:val="000000"/>
          <w:sz w:val="28"/>
        </w:rPr>
        <w:t>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Вставные конструкции.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Омонимия членов предложения и вводных </w:t>
      </w:r>
      <w:r w:rsidRPr="00B44514">
        <w:rPr>
          <w:rFonts w:ascii="Times New Roman" w:hAnsi="Times New Roman"/>
          <w:color w:val="000000"/>
          <w:sz w:val="28"/>
        </w:rPr>
        <w:t>слов, словосочетаний и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</w:t>
      </w:r>
      <w:r w:rsidRPr="00B44514">
        <w:rPr>
          <w:rFonts w:ascii="Times New Roman" w:hAnsi="Times New Roman"/>
          <w:color w:val="000000"/>
          <w:sz w:val="28"/>
        </w:rPr>
        <w:t>и и вставными конструкциями, обращениями и междометиями.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>9 КЛАСС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Речь устная и </w:t>
      </w:r>
      <w:r w:rsidRPr="00B44514">
        <w:rPr>
          <w:rFonts w:ascii="Times New Roman" w:hAnsi="Times New Roman"/>
          <w:color w:val="000000"/>
          <w:sz w:val="28"/>
        </w:rPr>
        <w:t>письменная, монологическая и диалогическая, полилог (повторение).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</w:t>
      </w:r>
      <w:r w:rsidRPr="00B44514">
        <w:rPr>
          <w:rFonts w:ascii="Times New Roman" w:hAnsi="Times New Roman"/>
          <w:color w:val="000000"/>
          <w:sz w:val="28"/>
        </w:rPr>
        <w:t>е, поисковое.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B44514">
        <w:rPr>
          <w:rFonts w:ascii="Times New Roman" w:hAnsi="Times New Roman"/>
          <w:color w:val="000000"/>
          <w:sz w:val="28"/>
        </w:rPr>
        <w:t xml:space="preserve"> устных и письменных высказываний.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B44514">
        <w:rPr>
          <w:rFonts w:ascii="Times New Roman" w:hAnsi="Times New Roman"/>
          <w:color w:val="000000"/>
          <w:sz w:val="28"/>
        </w:rPr>
        <w:t>й языка в художественном произведении.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B44514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B44514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B44514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 w:rsidRPr="00B44514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B44514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B44514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B44514">
        <w:rPr>
          <w:rFonts w:ascii="Times New Roman" w:hAnsi="Times New Roman"/>
          <w:color w:val="000000"/>
          <w:sz w:val="28"/>
        </w:rPr>
        <w:t>предложения.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B44514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B44514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B44514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B44514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44514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B44514"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</w:t>
      </w:r>
      <w:r w:rsidRPr="00B44514"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44514">
        <w:rPr>
          <w:rFonts w:ascii="Times New Roman" w:hAnsi="Times New Roman"/>
          <w:b/>
          <w:color w:val="000000"/>
          <w:sz w:val="28"/>
        </w:rPr>
        <w:t>чтобы</w:t>
      </w:r>
      <w:r w:rsidRPr="00B44514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B44514">
        <w:rPr>
          <w:rFonts w:ascii="Times New Roman" w:hAnsi="Times New Roman"/>
          <w:b/>
          <w:color w:val="000000"/>
          <w:sz w:val="28"/>
        </w:rPr>
        <w:t>какой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ко</w:t>
      </w:r>
      <w:r w:rsidRPr="00B44514">
        <w:rPr>
          <w:rFonts w:ascii="Times New Roman" w:hAnsi="Times New Roman"/>
          <w:b/>
          <w:color w:val="000000"/>
          <w:sz w:val="28"/>
        </w:rPr>
        <w:t>торый</w:t>
      </w:r>
      <w:r w:rsidRPr="00B44514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 w:rsidRPr="00B44514">
        <w:rPr>
          <w:rFonts w:ascii="Times New Roman" w:hAnsi="Times New Roman"/>
          <w:color w:val="000000"/>
          <w:sz w:val="28"/>
        </w:rPr>
        <w:t>сложноподчинённых предложениях.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</w:t>
      </w:r>
      <w:r w:rsidRPr="00B44514">
        <w:rPr>
          <w:rFonts w:ascii="Times New Roman" w:hAnsi="Times New Roman"/>
          <w:color w:val="000000"/>
          <w:sz w:val="28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</w:t>
      </w:r>
      <w:r w:rsidRPr="00B44514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 w:rsidRPr="00B44514"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Синтаксический и пунк</w:t>
      </w:r>
      <w:r w:rsidRPr="00B44514"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Нормы построения пре</w:t>
      </w:r>
      <w:r w:rsidRPr="00B44514"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color w:val="000000"/>
          <w:sz w:val="28"/>
        </w:rPr>
        <w:t>​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0D515E">
      <w:pPr>
        <w:sectPr w:rsidR="000D515E" w:rsidRPr="00B44514">
          <w:pgSz w:w="11906" w:h="16383"/>
          <w:pgMar w:top="1134" w:right="850" w:bottom="1134" w:left="1701" w:header="720" w:footer="720" w:gutter="0"/>
          <w:cols w:space="720"/>
        </w:sectPr>
      </w:pPr>
    </w:p>
    <w:p w:rsidR="000D515E" w:rsidRPr="00B44514" w:rsidRDefault="000D515E">
      <w:pPr>
        <w:spacing w:after="0" w:line="264" w:lineRule="auto"/>
        <w:ind w:left="120"/>
        <w:jc w:val="both"/>
      </w:pPr>
      <w:bookmarkStart w:id="8" w:name="block-87436"/>
      <w:bookmarkEnd w:id="7"/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color w:val="000000"/>
          <w:sz w:val="28"/>
        </w:rPr>
        <w:t>​</w:t>
      </w:r>
      <w:r w:rsidRPr="00B44514">
        <w:rPr>
          <w:rFonts w:ascii="Times New Roman" w:hAnsi="Times New Roman"/>
          <w:b/>
          <w:color w:val="000000"/>
          <w:sz w:val="28"/>
        </w:rPr>
        <w:t>ПЛАНИРУЕМЫЕ ОБРАЗОВАТЕЛЬНЫЕ РЕЗУЛЬ</w:t>
      </w:r>
      <w:r w:rsidRPr="00B44514">
        <w:rPr>
          <w:rFonts w:ascii="Times New Roman" w:hAnsi="Times New Roman"/>
          <w:b/>
          <w:color w:val="000000"/>
          <w:sz w:val="28"/>
        </w:rPr>
        <w:t>ТАТЫ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B44514"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</w:t>
      </w:r>
      <w:r w:rsidRPr="00B44514">
        <w:rPr>
          <w:rFonts w:ascii="Times New Roman" w:hAnsi="Times New Roman"/>
          <w:color w:val="000000"/>
          <w:sz w:val="28"/>
        </w:rPr>
        <w:t xml:space="preserve">бразования у обучающегося будут сформированы </w:t>
      </w:r>
      <w:r w:rsidRPr="00B44514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1) </w:t>
      </w:r>
      <w:r w:rsidRPr="00B4451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B44514"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</w:t>
      </w:r>
      <w:r w:rsidRPr="00B44514">
        <w:rPr>
          <w:rFonts w:ascii="Times New Roman" w:hAnsi="Times New Roman"/>
          <w:color w:val="000000"/>
          <w:sz w:val="28"/>
        </w:rPr>
        <w:t>роли различных социальных институтов в жизни человека;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B44514">
        <w:rPr>
          <w:rFonts w:ascii="Times New Roman" w:hAnsi="Times New Roman"/>
          <w:color w:val="000000"/>
          <w:sz w:val="28"/>
        </w:rPr>
        <w:t>основе примеров из литературных произведений, написанных на русском языке;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готовность к участию в гуманитарной деят</w:t>
      </w:r>
      <w:r w:rsidRPr="00B44514">
        <w:rPr>
          <w:rFonts w:ascii="Times New Roman" w:hAnsi="Times New Roman"/>
          <w:color w:val="000000"/>
          <w:sz w:val="28"/>
        </w:rPr>
        <w:t>ельности (помощь людям, нуждающимся в ней; волонтёрство);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2) </w:t>
      </w:r>
      <w:r w:rsidRPr="00B4451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B44514">
        <w:rPr>
          <w:rFonts w:ascii="Times New Roman" w:hAnsi="Times New Roman"/>
          <w:color w:val="000000"/>
          <w:sz w:val="28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44514">
        <w:rPr>
          <w:rFonts w:ascii="Times New Roman" w:hAnsi="Times New Roman"/>
          <w:color w:val="000000"/>
          <w:sz w:val="28"/>
        </w:rPr>
        <w:lastRenderedPageBreak/>
        <w:t>Родины – Рос</w:t>
      </w:r>
      <w:r w:rsidRPr="00B44514">
        <w:rPr>
          <w:rFonts w:ascii="Times New Roman" w:hAnsi="Times New Roman"/>
          <w:color w:val="000000"/>
          <w:sz w:val="28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B44514">
        <w:rPr>
          <w:rFonts w:ascii="Times New Roman" w:hAnsi="Times New Roman"/>
          <w:color w:val="000000"/>
          <w:sz w:val="28"/>
        </w:rPr>
        <w:t>в, проживающих в родной стране;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3) </w:t>
      </w:r>
      <w:r w:rsidRPr="00B4451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</w:t>
      </w:r>
      <w:r w:rsidRPr="00B44514"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4) </w:t>
      </w:r>
      <w:r w:rsidRPr="00B4451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восприимчиво</w:t>
      </w:r>
      <w:r w:rsidRPr="00B44514"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осознание важности русского языка как средст</w:t>
      </w:r>
      <w:r w:rsidRPr="00B44514">
        <w:rPr>
          <w:rFonts w:ascii="Times New Roman" w:hAnsi="Times New Roman"/>
          <w:color w:val="000000"/>
          <w:sz w:val="28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5) </w:t>
      </w:r>
      <w:r w:rsidRPr="00B4451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 w:rsidRPr="00B44514">
        <w:rPr>
          <w:rFonts w:ascii="Times New Roman" w:hAnsi="Times New Roman"/>
          <w:b/>
          <w:color w:val="000000"/>
          <w:sz w:val="28"/>
        </w:rPr>
        <w:t>вья и эмоционального благополучия: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B44514">
        <w:rPr>
          <w:rFonts w:ascii="Times New Roman" w:hAnsi="Times New Roman"/>
          <w:color w:val="000000"/>
          <w:sz w:val="28"/>
        </w:rPr>
        <w:t>рациональный режим занятий и отдыха, регулярная физическая активность);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B44514">
        <w:rPr>
          <w:rFonts w:ascii="Times New Roman" w:hAnsi="Times New Roman"/>
          <w:color w:val="000000"/>
          <w:sz w:val="28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B44514">
        <w:rPr>
          <w:rFonts w:ascii="Times New Roman" w:hAnsi="Times New Roman"/>
          <w:color w:val="000000"/>
          <w:sz w:val="28"/>
        </w:rPr>
        <w:t>исле осмысляя собственный опыт и выстраивая дальнейшие цели;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B44514">
        <w:rPr>
          <w:rFonts w:ascii="Times New Roman" w:hAnsi="Times New Roman"/>
          <w:color w:val="000000"/>
          <w:sz w:val="28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6) </w:t>
      </w:r>
      <w:r w:rsidRPr="00B4451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установка на активное участие в</w:t>
      </w:r>
      <w:r w:rsidRPr="00B44514"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</w:t>
      </w:r>
      <w:r w:rsidRPr="00B44514">
        <w:rPr>
          <w:rFonts w:ascii="Times New Roman" w:hAnsi="Times New Roman"/>
          <w:color w:val="000000"/>
          <w:sz w:val="28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B44514">
        <w:rPr>
          <w:rFonts w:ascii="Times New Roman" w:hAnsi="Times New Roman"/>
          <w:color w:val="000000"/>
          <w:sz w:val="28"/>
        </w:rPr>
        <w:t>азования и жизненных планов с учётом личных и общественных интересов и потребностей;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7) </w:t>
      </w:r>
      <w:r w:rsidRPr="00B4451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</w:t>
      </w:r>
      <w:r w:rsidRPr="00B44514">
        <w:rPr>
          <w:rFonts w:ascii="Times New Roman" w:hAnsi="Times New Roman"/>
          <w:color w:val="000000"/>
          <w:sz w:val="28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 w:rsidRPr="00B44514">
        <w:rPr>
          <w:rFonts w:ascii="Times New Roman" w:hAnsi="Times New Roman"/>
          <w:color w:val="000000"/>
          <w:sz w:val="28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B44514">
        <w:rPr>
          <w:rFonts w:ascii="Times New Roman" w:hAnsi="Times New Roman"/>
          <w:color w:val="000000"/>
          <w:sz w:val="28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8) </w:t>
      </w:r>
      <w:r w:rsidRPr="00B4451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</w:t>
      </w:r>
      <w:r w:rsidRPr="00B44514"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B44514">
        <w:rPr>
          <w:rFonts w:ascii="Times New Roman" w:hAnsi="Times New Roman"/>
          <w:color w:val="000000"/>
          <w:sz w:val="28"/>
        </w:rPr>
        <w:t xml:space="preserve">овными навыками исследовательской деятельности, установка на </w:t>
      </w:r>
      <w:r w:rsidRPr="00B44514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9) </w:t>
      </w:r>
      <w:r w:rsidRPr="00B44514">
        <w:rPr>
          <w:rFonts w:ascii="Times New Roman" w:hAnsi="Times New Roman"/>
          <w:b/>
          <w:color w:val="000000"/>
          <w:sz w:val="28"/>
        </w:rPr>
        <w:t xml:space="preserve">адаптации обучающегося к изменяющимся условиям социальной и </w:t>
      </w:r>
      <w:r w:rsidRPr="00B44514"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B44514">
        <w:rPr>
          <w:rFonts w:ascii="Times New Roman" w:hAnsi="Times New Roman"/>
          <w:color w:val="000000"/>
          <w:sz w:val="28"/>
        </w:rPr>
        <w:t>рамках социального взаимодействия с людьми из другой культурной среды;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B44514">
        <w:rPr>
          <w:rFonts w:ascii="Times New Roman" w:hAnsi="Times New Roman"/>
          <w:color w:val="000000"/>
          <w:sz w:val="28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B44514">
        <w:rPr>
          <w:rFonts w:ascii="Times New Roman" w:hAnsi="Times New Roman"/>
          <w:color w:val="000000"/>
          <w:sz w:val="28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B44514">
        <w:rPr>
          <w:rFonts w:ascii="Times New Roman" w:hAnsi="Times New Roman"/>
          <w:color w:val="000000"/>
          <w:sz w:val="28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способность осознавать стрессовую ситуацию, оц</w:t>
      </w:r>
      <w:r w:rsidRPr="00B44514">
        <w:rPr>
          <w:rFonts w:ascii="Times New Roman" w:hAnsi="Times New Roman"/>
          <w:color w:val="000000"/>
          <w:sz w:val="28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B44514">
        <w:rPr>
          <w:rFonts w:ascii="Times New Roman" w:hAnsi="Times New Roman"/>
          <w:color w:val="000000"/>
          <w:sz w:val="28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 w:rsidRPr="00B44514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44514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B44514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 обучающегося будут</w:t>
      </w:r>
      <w:r w:rsidRPr="00B44514"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</w:t>
      </w:r>
      <w:r w:rsidRPr="00B44514">
        <w:rPr>
          <w:rFonts w:ascii="Times New Roman" w:hAnsi="Times New Roman"/>
          <w:color w:val="000000"/>
          <w:sz w:val="28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</w:t>
      </w:r>
      <w:r w:rsidRPr="00B44514">
        <w:rPr>
          <w:rFonts w:ascii="Times New Roman" w:hAnsi="Times New Roman"/>
          <w:color w:val="000000"/>
          <w:sz w:val="28"/>
        </w:rPr>
        <w:t>рии для выявления закономерностей и противоречий;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B44514"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аналогии, формулировать гипотезы о взаимосвязях;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B44514">
        <w:rPr>
          <w:rFonts w:ascii="Times New Roman" w:hAnsi="Times New Roman"/>
          <w:color w:val="000000"/>
          <w:sz w:val="28"/>
        </w:rPr>
        <w:t>вариант с учётом самостоятельно выделенных критериев.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</w:t>
      </w:r>
      <w:r w:rsidRPr="00B44514">
        <w:rPr>
          <w:rFonts w:ascii="Times New Roman" w:hAnsi="Times New Roman"/>
          <w:color w:val="000000"/>
          <w:sz w:val="28"/>
        </w:rPr>
        <w:t>зыковом образовании;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</w:t>
      </w:r>
      <w:r w:rsidRPr="00B44514">
        <w:rPr>
          <w:rFonts w:ascii="Times New Roman" w:hAnsi="Times New Roman"/>
          <w:color w:val="000000"/>
          <w:sz w:val="28"/>
        </w:rPr>
        <w:t>вать свою позицию, мнение;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B44514">
        <w:rPr>
          <w:rFonts w:ascii="Times New Roman" w:hAnsi="Times New Roman"/>
          <w:color w:val="000000"/>
          <w:sz w:val="28"/>
        </w:rPr>
        <w:t>ей и зависимостей объектов между собой;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</w:t>
      </w:r>
      <w:r w:rsidRPr="00B44514">
        <w:rPr>
          <w:rFonts w:ascii="Times New Roman" w:hAnsi="Times New Roman"/>
          <w:color w:val="000000"/>
          <w:sz w:val="28"/>
        </w:rPr>
        <w:t>ия, владеть инструментами оценки достоверности полученных выводов и обобщений;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B44514">
        <w:rPr>
          <w:rFonts w:ascii="Times New Roman" w:hAnsi="Times New Roman"/>
          <w:color w:val="000000"/>
          <w:sz w:val="28"/>
        </w:rPr>
        <w:t>условиях и контекстах.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</w:t>
      </w:r>
      <w:r w:rsidRPr="00B44514">
        <w:rPr>
          <w:rFonts w:ascii="Times New Roman" w:hAnsi="Times New Roman"/>
          <w:color w:val="000000"/>
          <w:sz w:val="28"/>
        </w:rPr>
        <w:t xml:space="preserve"> учебной задачи и заданных критериев;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</w:t>
      </w:r>
      <w:r w:rsidRPr="00B44514">
        <w:rPr>
          <w:rFonts w:ascii="Times New Roman" w:hAnsi="Times New Roman"/>
          <w:color w:val="000000"/>
          <w:sz w:val="28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B44514">
        <w:rPr>
          <w:rFonts w:ascii="Times New Roman" w:hAnsi="Times New Roman"/>
          <w:color w:val="000000"/>
          <w:sz w:val="28"/>
        </w:rPr>
        <w:t>х целей;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B44514"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эффективно запоминать и с</w:t>
      </w:r>
      <w:r w:rsidRPr="00B44514">
        <w:rPr>
          <w:rFonts w:ascii="Times New Roman" w:hAnsi="Times New Roman"/>
          <w:color w:val="000000"/>
          <w:sz w:val="28"/>
        </w:rPr>
        <w:t>истематизировать информацию.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B44514">
        <w:rPr>
          <w:rFonts w:ascii="Times New Roman" w:hAnsi="Times New Roman"/>
          <w:color w:val="000000"/>
          <w:sz w:val="28"/>
        </w:rPr>
        <w:t>ебя (свою точку зрения) в диалогах и дискуссиях, в устной монологической речи и в письменных текстах;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</w:t>
      </w:r>
      <w:r w:rsidRPr="00B44514">
        <w:rPr>
          <w:rFonts w:ascii="Times New Roman" w:hAnsi="Times New Roman"/>
          <w:color w:val="000000"/>
          <w:sz w:val="28"/>
        </w:rPr>
        <w:t>ы, вести переговоры;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B44514">
        <w:rPr>
          <w:rFonts w:ascii="Times New Roman" w:hAnsi="Times New Roman"/>
          <w:color w:val="000000"/>
          <w:sz w:val="28"/>
        </w:rPr>
        <w:t>шение задачи и поддержание благожелательности общения;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</w:t>
      </w:r>
      <w:r w:rsidRPr="00B44514">
        <w:rPr>
          <w:rFonts w:ascii="Times New Roman" w:hAnsi="Times New Roman"/>
          <w:color w:val="000000"/>
          <w:sz w:val="28"/>
        </w:rPr>
        <w:t>го эксперимента, исследования, проекта;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 обучающегося бу</w:t>
      </w:r>
      <w:r w:rsidRPr="00B44514"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</w:t>
      </w:r>
      <w:r w:rsidRPr="00B44514">
        <w:rPr>
          <w:rFonts w:ascii="Times New Roman" w:hAnsi="Times New Roman"/>
          <w:color w:val="000000"/>
          <w:sz w:val="28"/>
        </w:rPr>
        <w:t>я в группе, принятие решения группой);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самостоя</w:t>
      </w:r>
      <w:r w:rsidRPr="00B44514"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 w:rsidRPr="00B44514"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 w:rsidRPr="00B44514"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B44514"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 w:rsidRPr="00B44514"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4451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B44514">
        <w:rPr>
          <w:rFonts w:ascii="Times New Roman" w:hAnsi="Times New Roman"/>
          <w:color w:val="000000"/>
          <w:sz w:val="28"/>
        </w:rPr>
        <w:t>: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B44514"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B44514">
        <w:rPr>
          <w:rFonts w:ascii="Times New Roman" w:hAnsi="Times New Roman"/>
          <w:color w:val="000000"/>
          <w:sz w:val="28"/>
        </w:rPr>
        <w:t>ы;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B44514"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B44514">
        <w:rPr>
          <w:rFonts w:ascii="Times New Roman" w:hAnsi="Times New Roman"/>
          <w:color w:val="000000"/>
          <w:sz w:val="28"/>
        </w:rPr>
        <w:t>ругих членов команды;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B44514"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>5 КЛАСС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 w:rsidRPr="00B44514"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B44514"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Участвовать в диал</w:t>
      </w:r>
      <w:r w:rsidRPr="00B44514"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B44514"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 w:rsidRPr="00B44514"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B44514"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</w:t>
      </w:r>
      <w:r w:rsidRPr="00B44514"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B44514"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B44514"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B44514"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</w:t>
      </w:r>
      <w:r w:rsidRPr="00B44514"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</w:t>
      </w:r>
      <w:r w:rsidRPr="00B44514"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 w:rsidRPr="00B44514"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B44514"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B44514"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B44514"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Фонетика. Графика. Орфо</w:t>
      </w:r>
      <w:r w:rsidRPr="00B44514">
        <w:rPr>
          <w:rFonts w:ascii="Times New Roman" w:hAnsi="Times New Roman"/>
          <w:b/>
          <w:color w:val="000000"/>
          <w:sz w:val="28"/>
        </w:rPr>
        <w:t>эпия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 w:rsidRPr="00B44514"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 w:rsidRPr="00B44514">
        <w:rPr>
          <w:rFonts w:ascii="Times New Roman" w:hAnsi="Times New Roman"/>
          <w:b/>
          <w:color w:val="000000"/>
          <w:sz w:val="28"/>
        </w:rPr>
        <w:t>ъ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>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 w:rsidRPr="00B44514"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 w:rsidRPr="00B44514">
        <w:rPr>
          <w:rFonts w:ascii="Times New Roman" w:hAnsi="Times New Roman"/>
          <w:color w:val="000000"/>
          <w:sz w:val="28"/>
        </w:rPr>
        <w:t>тия.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 w:rsidRPr="00B44514">
        <w:rPr>
          <w:rFonts w:ascii="Times New Roman" w:hAnsi="Times New Roman"/>
          <w:color w:val="000000"/>
          <w:sz w:val="28"/>
        </w:rPr>
        <w:t>цу языка.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знания по морфемике пр</w:t>
      </w:r>
      <w:r w:rsidRPr="00B44514"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44514"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B44514"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B44514">
        <w:rPr>
          <w:rFonts w:ascii="Times New Roman" w:hAnsi="Times New Roman"/>
          <w:b/>
          <w:color w:val="000000"/>
          <w:sz w:val="28"/>
        </w:rPr>
        <w:t>ы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 после </w:t>
      </w:r>
      <w:r w:rsidRPr="00B44514">
        <w:rPr>
          <w:rFonts w:ascii="Times New Roman" w:hAnsi="Times New Roman"/>
          <w:b/>
          <w:color w:val="000000"/>
          <w:sz w:val="28"/>
        </w:rPr>
        <w:t>ц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Морф</w:t>
      </w:r>
      <w:r w:rsidRPr="00B44514"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имена сущест</w:t>
      </w:r>
      <w:r w:rsidRPr="00B44514"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 w:rsidRPr="00B44514">
        <w:rPr>
          <w:rFonts w:ascii="Times New Roman" w:hAnsi="Times New Roman"/>
          <w:color w:val="000000"/>
          <w:sz w:val="28"/>
        </w:rPr>
        <w:t>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B44514">
        <w:rPr>
          <w:rFonts w:ascii="Times New Roman" w:hAnsi="Times New Roman"/>
          <w:color w:val="000000"/>
          <w:sz w:val="28"/>
        </w:rPr>
        <w:t>снять его роль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</w:t>
      </w:r>
      <w:r w:rsidRPr="00B44514"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(</w:t>
      </w:r>
      <w:r w:rsidRPr="00B44514">
        <w:rPr>
          <w:rFonts w:ascii="Times New Roman" w:hAnsi="Times New Roman"/>
          <w:b/>
          <w:color w:val="000000"/>
          <w:sz w:val="28"/>
        </w:rPr>
        <w:t>ё</w:t>
      </w:r>
      <w:r w:rsidRPr="00B44514">
        <w:rPr>
          <w:rFonts w:ascii="Times New Roman" w:hAnsi="Times New Roman"/>
          <w:color w:val="000000"/>
          <w:sz w:val="28"/>
        </w:rPr>
        <w:t>) после шипящ</w:t>
      </w:r>
      <w:r w:rsidRPr="00B44514">
        <w:rPr>
          <w:rFonts w:ascii="Times New Roman" w:hAnsi="Times New Roman"/>
          <w:color w:val="000000"/>
          <w:sz w:val="28"/>
        </w:rPr>
        <w:t xml:space="preserve">их и </w:t>
      </w:r>
      <w:r w:rsidRPr="00B44514">
        <w:rPr>
          <w:rFonts w:ascii="Times New Roman" w:hAnsi="Times New Roman"/>
          <w:b/>
          <w:color w:val="000000"/>
          <w:sz w:val="28"/>
        </w:rPr>
        <w:t>ц</w:t>
      </w:r>
      <w:r w:rsidRPr="00B44514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B44514">
        <w:rPr>
          <w:rFonts w:ascii="Times New Roman" w:hAnsi="Times New Roman"/>
          <w:b/>
          <w:color w:val="000000"/>
          <w:sz w:val="28"/>
        </w:rPr>
        <w:t>-чик-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-щик-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-ек-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-ик- (-чик-);</w:t>
      </w:r>
      <w:r w:rsidRPr="00B44514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B44514">
        <w:rPr>
          <w:rFonts w:ascii="Times New Roman" w:hAnsi="Times New Roman"/>
          <w:b/>
          <w:color w:val="000000"/>
          <w:sz w:val="28"/>
        </w:rPr>
        <w:t>а </w:t>
      </w:r>
      <w:r w:rsidRPr="00B44514">
        <w:rPr>
          <w:rFonts w:ascii="Times New Roman" w:hAnsi="Times New Roman"/>
          <w:color w:val="000000"/>
          <w:sz w:val="28"/>
        </w:rPr>
        <w:t>//</w:t>
      </w:r>
      <w:r w:rsidRPr="00B44514">
        <w:rPr>
          <w:rFonts w:ascii="Times New Roman" w:hAnsi="Times New Roman"/>
          <w:b/>
          <w:color w:val="000000"/>
          <w:sz w:val="28"/>
        </w:rPr>
        <w:t> 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: </w:t>
      </w:r>
      <w:r w:rsidRPr="00B44514">
        <w:rPr>
          <w:rFonts w:ascii="Times New Roman" w:hAnsi="Times New Roman"/>
          <w:b/>
          <w:color w:val="000000"/>
          <w:sz w:val="28"/>
        </w:rPr>
        <w:t xml:space="preserve">-лаг-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-лож-</w:t>
      </w:r>
      <w:r w:rsidRPr="00B44514">
        <w:rPr>
          <w:rFonts w:ascii="Times New Roman" w:hAnsi="Times New Roman"/>
          <w:color w:val="000000"/>
          <w:sz w:val="28"/>
        </w:rPr>
        <w:t xml:space="preserve">; </w:t>
      </w:r>
      <w:r w:rsidRPr="00B44514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-рос-</w:t>
      </w:r>
      <w:r w:rsidRPr="00B44514">
        <w:rPr>
          <w:rFonts w:ascii="Times New Roman" w:hAnsi="Times New Roman"/>
          <w:color w:val="000000"/>
          <w:sz w:val="28"/>
        </w:rPr>
        <w:t xml:space="preserve">; </w:t>
      </w:r>
      <w:r w:rsidRPr="00B44514">
        <w:rPr>
          <w:rFonts w:ascii="Times New Roman" w:hAnsi="Times New Roman"/>
          <w:b/>
          <w:color w:val="000000"/>
          <w:sz w:val="28"/>
        </w:rPr>
        <w:t xml:space="preserve">-гар-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-гор-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 xml:space="preserve">-зар-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-зор-</w:t>
      </w:r>
      <w:r w:rsidRPr="00B44514">
        <w:rPr>
          <w:rFonts w:ascii="Times New Roman" w:hAnsi="Times New Roman"/>
          <w:color w:val="000000"/>
          <w:sz w:val="28"/>
        </w:rPr>
        <w:t xml:space="preserve">; </w:t>
      </w:r>
      <w:r w:rsidRPr="00B44514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B44514">
        <w:rPr>
          <w:rFonts w:ascii="Times New Roman" w:hAnsi="Times New Roman"/>
          <w:color w:val="000000"/>
          <w:sz w:val="28"/>
        </w:rPr>
        <w:t>–</w:t>
      </w:r>
      <w:r w:rsidRPr="00B44514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B44514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B44514">
        <w:rPr>
          <w:rFonts w:ascii="Times New Roman" w:hAnsi="Times New Roman"/>
          <w:b/>
          <w:color w:val="000000"/>
          <w:sz w:val="28"/>
        </w:rPr>
        <w:t xml:space="preserve">ь </w:t>
      </w:r>
      <w:r w:rsidRPr="00B44514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 w:rsidRPr="00B44514"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 w:rsidRPr="00B44514"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B44514">
        <w:rPr>
          <w:rFonts w:ascii="Times New Roman" w:hAnsi="Times New Roman"/>
          <w:b/>
          <w:color w:val="000000"/>
          <w:sz w:val="28"/>
        </w:rPr>
        <w:t>ц</w:t>
      </w:r>
      <w:r w:rsidRPr="00B44514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B44514"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Глагол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глаголы совершен</w:t>
      </w:r>
      <w:r w:rsidRPr="00B44514"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 w:rsidRPr="00B44514">
        <w:rPr>
          <w:rFonts w:ascii="Times New Roman" w:hAnsi="Times New Roman"/>
          <w:color w:val="000000"/>
          <w:sz w:val="28"/>
        </w:rPr>
        <w:t>гать глаголы.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B44514">
        <w:rPr>
          <w:rFonts w:ascii="Times New Roman" w:hAnsi="Times New Roman"/>
          <w:b/>
          <w:color w:val="000000"/>
          <w:sz w:val="28"/>
        </w:rPr>
        <w:t xml:space="preserve">е </w:t>
      </w:r>
      <w:r w:rsidRPr="00B44514">
        <w:rPr>
          <w:rFonts w:ascii="Times New Roman" w:hAnsi="Times New Roman"/>
          <w:color w:val="000000"/>
          <w:sz w:val="28"/>
        </w:rPr>
        <w:t xml:space="preserve">//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B44514">
        <w:rPr>
          <w:rFonts w:ascii="Times New Roman" w:hAnsi="Times New Roman"/>
          <w:b/>
          <w:color w:val="000000"/>
          <w:sz w:val="28"/>
        </w:rPr>
        <w:t xml:space="preserve">ь </w:t>
      </w:r>
      <w:r w:rsidRPr="00B44514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44514">
        <w:rPr>
          <w:rFonts w:ascii="Times New Roman" w:hAnsi="Times New Roman"/>
          <w:b/>
          <w:color w:val="000000"/>
          <w:sz w:val="28"/>
        </w:rPr>
        <w:t>-тся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-ться</w:t>
      </w:r>
      <w:r w:rsidRPr="00B44514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B44514">
        <w:rPr>
          <w:rFonts w:ascii="Times New Roman" w:hAnsi="Times New Roman"/>
          <w:b/>
          <w:color w:val="000000"/>
          <w:sz w:val="28"/>
        </w:rPr>
        <w:t>-ова</w:t>
      </w:r>
      <w:r w:rsidRPr="00B44514">
        <w:rPr>
          <w:rFonts w:ascii="Times New Roman" w:hAnsi="Times New Roman"/>
          <w:color w:val="000000"/>
          <w:sz w:val="28"/>
        </w:rPr>
        <w:t>-</w:t>
      </w:r>
      <w:r w:rsidRPr="00B44514">
        <w:rPr>
          <w:rFonts w:ascii="Times New Roman" w:hAnsi="Times New Roman"/>
          <w:b/>
          <w:color w:val="000000"/>
          <w:sz w:val="28"/>
        </w:rPr>
        <w:t xml:space="preserve"> </w:t>
      </w:r>
      <w:r w:rsidRPr="00B44514">
        <w:rPr>
          <w:rFonts w:ascii="Times New Roman" w:hAnsi="Times New Roman"/>
          <w:color w:val="000000"/>
          <w:sz w:val="28"/>
        </w:rPr>
        <w:t>– -</w:t>
      </w:r>
      <w:r w:rsidRPr="00B44514">
        <w:rPr>
          <w:rFonts w:ascii="Times New Roman" w:hAnsi="Times New Roman"/>
          <w:b/>
          <w:color w:val="000000"/>
          <w:sz w:val="28"/>
        </w:rPr>
        <w:t>ева</w:t>
      </w:r>
      <w:r w:rsidRPr="00B44514">
        <w:rPr>
          <w:rFonts w:ascii="Times New Roman" w:hAnsi="Times New Roman"/>
          <w:color w:val="000000"/>
          <w:sz w:val="28"/>
        </w:rPr>
        <w:t xml:space="preserve">-, </w:t>
      </w:r>
      <w:r w:rsidRPr="00B44514">
        <w:rPr>
          <w:rFonts w:ascii="Times New Roman" w:hAnsi="Times New Roman"/>
          <w:b/>
          <w:color w:val="000000"/>
          <w:sz w:val="28"/>
        </w:rPr>
        <w:t xml:space="preserve">-ыва- </w:t>
      </w:r>
      <w:r w:rsidRPr="00B44514">
        <w:rPr>
          <w:rFonts w:ascii="Times New Roman" w:hAnsi="Times New Roman"/>
          <w:color w:val="000000"/>
          <w:sz w:val="28"/>
        </w:rPr>
        <w:t xml:space="preserve">– </w:t>
      </w:r>
      <w:r w:rsidRPr="00B44514">
        <w:rPr>
          <w:rFonts w:ascii="Times New Roman" w:hAnsi="Times New Roman"/>
          <w:b/>
          <w:color w:val="000000"/>
          <w:sz w:val="28"/>
        </w:rPr>
        <w:t>-ива-</w:t>
      </w:r>
      <w:r w:rsidRPr="00B44514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B44514">
        <w:rPr>
          <w:rFonts w:ascii="Times New Roman" w:hAnsi="Times New Roman"/>
          <w:b/>
          <w:color w:val="000000"/>
          <w:sz w:val="28"/>
        </w:rPr>
        <w:t>-л-</w:t>
      </w:r>
      <w:r w:rsidRPr="00B44514">
        <w:rPr>
          <w:rFonts w:ascii="Times New Roman" w:hAnsi="Times New Roman"/>
          <w:color w:val="000000"/>
          <w:sz w:val="28"/>
        </w:rPr>
        <w:t xml:space="preserve"> в формах п</w:t>
      </w:r>
      <w:r w:rsidRPr="00B44514"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B44514"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 w:rsidRPr="00B44514"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B44514"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B44514"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B44514"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B44514"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B44514">
        <w:rPr>
          <w:rFonts w:ascii="Times New Roman" w:hAnsi="Times New Roman"/>
          <w:color w:val="000000"/>
          <w:sz w:val="28"/>
        </w:rPr>
        <w:t xml:space="preserve">ночным союзом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, союзами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однако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зато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 (в значении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),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 (в значении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однако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зато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>6 КЛАСС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 w:rsidRPr="00B44514"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устные м</w:t>
      </w:r>
      <w:r w:rsidRPr="00B44514"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B44514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B44514">
        <w:rPr>
          <w:rFonts w:ascii="Times New Roman" w:hAnsi="Times New Roman"/>
          <w:color w:val="000000"/>
          <w:sz w:val="28"/>
        </w:rPr>
        <w:t>тическую тему.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B44514">
        <w:rPr>
          <w:rFonts w:ascii="Times New Roman" w:hAnsi="Times New Roman"/>
          <w:color w:val="000000"/>
          <w:sz w:val="28"/>
        </w:rPr>
        <w:t>х типов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 w:rsidRPr="00B44514"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B44514"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Осуществлять выбор лекс</w:t>
      </w:r>
      <w:r w:rsidRPr="00B44514"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в устно</w:t>
      </w:r>
      <w:r w:rsidRPr="00B44514"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B44514"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Анализировать текст с точки</w:t>
      </w:r>
      <w:r w:rsidRPr="00B44514"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B44514"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 w:rsidRPr="00B44514"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B44514">
        <w:rPr>
          <w:rFonts w:ascii="Times New Roman" w:hAnsi="Times New Roman"/>
          <w:color w:val="000000"/>
          <w:sz w:val="28"/>
        </w:rPr>
        <w:t>абзацев.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B44514"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 w:rsidRPr="00B44514"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B44514"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B44514"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 w:rsidRPr="00B44514"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Применять знания об </w:t>
      </w:r>
      <w:r w:rsidRPr="00B44514"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 w:rsidRPr="00B44514"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B44514"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B44514"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</w:t>
      </w:r>
      <w:r w:rsidRPr="00B44514"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 w:rsidRPr="00B44514"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B44514"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B44514"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B44514">
        <w:rPr>
          <w:rFonts w:ascii="Times New Roman" w:hAnsi="Times New Roman"/>
          <w:b/>
          <w:color w:val="000000"/>
          <w:sz w:val="28"/>
        </w:rPr>
        <w:t>-кас-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 xml:space="preserve">-кос- </w:t>
      </w:r>
      <w:r w:rsidRPr="00B44514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B44514">
        <w:rPr>
          <w:rFonts w:ascii="Times New Roman" w:hAnsi="Times New Roman"/>
          <w:b/>
          <w:color w:val="000000"/>
          <w:sz w:val="28"/>
        </w:rPr>
        <w:t>а</w:t>
      </w:r>
      <w:r w:rsidRPr="00B44514">
        <w:rPr>
          <w:rFonts w:ascii="Times New Roman" w:hAnsi="Times New Roman"/>
          <w:color w:val="000000"/>
          <w:sz w:val="28"/>
        </w:rPr>
        <w:t xml:space="preserve"> // 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B44514">
        <w:rPr>
          <w:rFonts w:ascii="Times New Roman" w:hAnsi="Times New Roman"/>
          <w:b/>
          <w:color w:val="000000"/>
          <w:sz w:val="28"/>
        </w:rPr>
        <w:t>пре-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при-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B44514">
        <w:rPr>
          <w:rFonts w:ascii="Times New Roman" w:hAnsi="Times New Roman"/>
          <w:b/>
          <w:color w:val="000000"/>
          <w:sz w:val="28"/>
        </w:rPr>
        <w:t>пол-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полу-</w:t>
      </w:r>
      <w:r w:rsidRPr="00B4451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</w:t>
      </w:r>
      <w:r w:rsidRPr="00B44514"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B44514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B44514">
        <w:rPr>
          <w:rFonts w:ascii="Times New Roman" w:hAnsi="Times New Roman"/>
          <w:b/>
          <w:color w:val="000000"/>
          <w:sz w:val="28"/>
        </w:rPr>
        <w:t>н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B44514">
        <w:rPr>
          <w:rFonts w:ascii="Times New Roman" w:hAnsi="Times New Roman"/>
          <w:b/>
          <w:color w:val="000000"/>
          <w:sz w:val="28"/>
        </w:rPr>
        <w:t>-к-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-ск-</w:t>
      </w:r>
      <w:r w:rsidRPr="00B44514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B44514"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 w:rsidRPr="00B44514"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местоимения; опре</w:t>
      </w:r>
      <w:r w:rsidRPr="00B44514"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 w:rsidRPr="00B44514"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ни</w:t>
      </w:r>
      <w:r w:rsidRPr="00B44514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 w:rsidRPr="00B44514">
        <w:rPr>
          <w:rFonts w:ascii="Times New Roman" w:hAnsi="Times New Roman"/>
          <w:color w:val="000000"/>
          <w:sz w:val="28"/>
        </w:rPr>
        <w:t>оимений.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B44514">
        <w:rPr>
          <w:rFonts w:ascii="Times New Roman" w:hAnsi="Times New Roman"/>
          <w:color w:val="000000"/>
          <w:sz w:val="28"/>
        </w:rPr>
        <w:t>личном значении.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B44514">
        <w:rPr>
          <w:rFonts w:ascii="Times New Roman" w:hAnsi="Times New Roman"/>
          <w:b/>
          <w:color w:val="000000"/>
          <w:sz w:val="28"/>
        </w:rPr>
        <w:t>ь</w:t>
      </w:r>
      <w:r w:rsidRPr="00B44514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B44514"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 w:rsidRPr="00B44514"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B44514">
        <w:rPr>
          <w:rFonts w:ascii="Times New Roman" w:hAnsi="Times New Roman"/>
          <w:color w:val="000000"/>
          <w:sz w:val="28"/>
        </w:rPr>
        <w:t>речевой практике.</w:t>
      </w: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7 КЛАСС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 w:rsidRPr="00B44514"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Участвовать в диалоге на лингв</w:t>
      </w:r>
      <w:r w:rsidRPr="00B44514">
        <w:rPr>
          <w:rFonts w:ascii="Times New Roman" w:hAnsi="Times New Roman"/>
          <w:color w:val="000000"/>
          <w:sz w:val="28"/>
        </w:rPr>
        <w:t>истические темы (в рамках изученного) и темы на основе жизненных наблюдений объёмом не менее 5 реплик.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</w:t>
      </w:r>
      <w:r w:rsidRPr="00B44514"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 w:rsidRPr="00B44514">
        <w:rPr>
          <w:rFonts w:ascii="Times New Roman" w:hAnsi="Times New Roman"/>
          <w:color w:val="000000"/>
          <w:sz w:val="28"/>
        </w:rPr>
        <w:t>е 120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B44514"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 w:rsidRPr="00B44514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B44514">
        <w:rPr>
          <w:rFonts w:ascii="Times New Roman" w:hAnsi="Times New Roman"/>
          <w:color w:val="000000"/>
          <w:sz w:val="28"/>
        </w:rPr>
        <w:t>; для сжатого и выборочного изложения – не менее 200 слов).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 w:rsidRPr="00B44514"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B44514"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</w:t>
      </w:r>
      <w:r w:rsidRPr="00B44514"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B44514"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B44514"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B44514"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 w:rsidRPr="00B44514"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B44514"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</w:t>
      </w:r>
      <w:r w:rsidRPr="00B44514"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B44514">
        <w:rPr>
          <w:rFonts w:ascii="Times New Roman" w:hAnsi="Times New Roman"/>
          <w:color w:val="000000"/>
          <w:sz w:val="28"/>
        </w:rPr>
        <w:t>ортаж, заметка).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 w:rsidRPr="00B44514"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 w:rsidRPr="00B44514"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Объяснять значения фр</w:t>
      </w:r>
      <w:r w:rsidRPr="00B44514"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 w:rsidRPr="00B44514"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B44514">
        <w:rPr>
          <w:rFonts w:ascii="Times New Roman" w:hAnsi="Times New Roman"/>
          <w:color w:val="000000"/>
          <w:sz w:val="28"/>
        </w:rPr>
        <w:t xml:space="preserve">ь знания по лексике и </w:t>
      </w:r>
      <w:r w:rsidRPr="00B44514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</w:t>
      </w:r>
      <w:r w:rsidRPr="00B44514"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B44514"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Причастие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B44514">
        <w:rPr>
          <w:rFonts w:ascii="Times New Roman" w:hAnsi="Times New Roman"/>
          <w:color w:val="000000"/>
          <w:sz w:val="28"/>
        </w:rPr>
        <w:t>ции причастия.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 w:rsidRPr="00B44514"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B44514">
        <w:rPr>
          <w:rFonts w:ascii="Times New Roman" w:hAnsi="Times New Roman"/>
          <w:b/>
          <w:color w:val="000000"/>
          <w:sz w:val="28"/>
        </w:rPr>
        <w:t>висящ</w:t>
      </w:r>
      <w:r w:rsidRPr="00B44514">
        <w:rPr>
          <w:rFonts w:ascii="Times New Roman" w:hAnsi="Times New Roman"/>
          <w:b/>
          <w:color w:val="000000"/>
          <w:sz w:val="28"/>
        </w:rPr>
        <w:t>ий</w:t>
      </w:r>
      <w:r w:rsidRPr="00B44514">
        <w:rPr>
          <w:rFonts w:ascii="Times New Roman" w:hAnsi="Times New Roman"/>
          <w:color w:val="000000"/>
          <w:sz w:val="28"/>
        </w:rPr>
        <w:t xml:space="preserve"> — </w:t>
      </w:r>
      <w:r w:rsidRPr="00B44514">
        <w:rPr>
          <w:rFonts w:ascii="Times New Roman" w:hAnsi="Times New Roman"/>
          <w:b/>
          <w:color w:val="000000"/>
          <w:sz w:val="28"/>
        </w:rPr>
        <w:t>висячий,</w:t>
      </w:r>
      <w:r w:rsidRPr="00B44514">
        <w:rPr>
          <w:rFonts w:ascii="Times New Roman" w:hAnsi="Times New Roman"/>
          <w:color w:val="000000"/>
          <w:sz w:val="28"/>
        </w:rPr>
        <w:t xml:space="preserve"> </w:t>
      </w:r>
      <w:r w:rsidRPr="00B44514">
        <w:rPr>
          <w:rFonts w:ascii="Times New Roman" w:hAnsi="Times New Roman"/>
          <w:b/>
          <w:color w:val="000000"/>
          <w:sz w:val="28"/>
        </w:rPr>
        <w:t>горящий</w:t>
      </w:r>
      <w:r w:rsidRPr="00B44514">
        <w:rPr>
          <w:rFonts w:ascii="Times New Roman" w:hAnsi="Times New Roman"/>
          <w:color w:val="000000"/>
          <w:sz w:val="28"/>
        </w:rPr>
        <w:t xml:space="preserve"> — </w:t>
      </w:r>
      <w:r w:rsidRPr="00B44514">
        <w:rPr>
          <w:rFonts w:ascii="Times New Roman" w:hAnsi="Times New Roman"/>
          <w:b/>
          <w:color w:val="000000"/>
          <w:sz w:val="28"/>
        </w:rPr>
        <w:t>горячий</w:t>
      </w:r>
      <w:r w:rsidRPr="00B44514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44514">
        <w:rPr>
          <w:rFonts w:ascii="Times New Roman" w:hAnsi="Times New Roman"/>
          <w:b/>
          <w:color w:val="000000"/>
          <w:sz w:val="28"/>
        </w:rPr>
        <w:t>н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 w:rsidRPr="00B44514">
        <w:rPr>
          <w:rFonts w:ascii="Times New Roman" w:hAnsi="Times New Roman"/>
          <w:color w:val="000000"/>
          <w:sz w:val="28"/>
        </w:rPr>
        <w:t>-</w:t>
      </w:r>
      <w:r w:rsidRPr="00B44514">
        <w:rPr>
          <w:rFonts w:ascii="Times New Roman" w:hAnsi="Times New Roman"/>
          <w:b/>
          <w:color w:val="000000"/>
          <w:sz w:val="28"/>
        </w:rPr>
        <w:t>вш</w:t>
      </w:r>
      <w:r w:rsidRPr="00B44514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 w:rsidRPr="00B44514"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морфологи</w:t>
      </w:r>
      <w:r w:rsidRPr="00B44514"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44514">
        <w:rPr>
          <w:rFonts w:ascii="Times New Roman" w:hAnsi="Times New Roman"/>
          <w:b/>
          <w:color w:val="000000"/>
          <w:sz w:val="28"/>
        </w:rPr>
        <w:t>не</w:t>
      </w:r>
      <w:r w:rsidRPr="00B4451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 w:rsidRPr="00B44514"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Наречие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 w:rsidRPr="00B44514"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 w:rsidRPr="00B44514"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B44514">
        <w:rPr>
          <w:rFonts w:ascii="Times New Roman" w:hAnsi="Times New Roman"/>
          <w:b/>
          <w:color w:val="000000"/>
          <w:sz w:val="28"/>
        </w:rPr>
        <w:t xml:space="preserve">н </w:t>
      </w:r>
      <w:r w:rsidRPr="00B44514">
        <w:rPr>
          <w:rFonts w:ascii="Times New Roman" w:hAnsi="Times New Roman"/>
          <w:color w:val="000000"/>
          <w:sz w:val="28"/>
        </w:rPr>
        <w:t xml:space="preserve">и </w:t>
      </w:r>
      <w:r w:rsidRPr="00B44514">
        <w:rPr>
          <w:rFonts w:ascii="Times New Roman" w:hAnsi="Times New Roman"/>
          <w:b/>
          <w:color w:val="000000"/>
          <w:sz w:val="28"/>
        </w:rPr>
        <w:t>нн</w:t>
      </w:r>
      <w:r w:rsidRPr="00B44514">
        <w:rPr>
          <w:rFonts w:ascii="Times New Roman" w:hAnsi="Times New Roman"/>
          <w:color w:val="000000"/>
          <w:sz w:val="28"/>
        </w:rPr>
        <w:t xml:space="preserve"> в наречиях на </w:t>
      </w:r>
      <w:r w:rsidRPr="00B44514">
        <w:rPr>
          <w:rFonts w:ascii="Times New Roman" w:hAnsi="Times New Roman"/>
          <w:b/>
          <w:color w:val="000000"/>
          <w:sz w:val="28"/>
        </w:rPr>
        <w:t>-о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-е</w:t>
      </w:r>
      <w:r w:rsidRPr="00B44514">
        <w:rPr>
          <w:rFonts w:ascii="Times New Roman" w:hAnsi="Times New Roman"/>
          <w:color w:val="000000"/>
          <w:sz w:val="28"/>
        </w:rPr>
        <w:t>; написания суфф</w:t>
      </w:r>
      <w:r w:rsidRPr="00B44514">
        <w:rPr>
          <w:rFonts w:ascii="Times New Roman" w:hAnsi="Times New Roman"/>
          <w:color w:val="000000"/>
          <w:sz w:val="28"/>
        </w:rPr>
        <w:t xml:space="preserve">иксов </w:t>
      </w:r>
      <w:r w:rsidRPr="00B44514">
        <w:rPr>
          <w:rFonts w:ascii="Times New Roman" w:hAnsi="Times New Roman"/>
          <w:b/>
          <w:color w:val="000000"/>
          <w:sz w:val="28"/>
        </w:rPr>
        <w:t xml:space="preserve">-а </w:t>
      </w:r>
      <w:r w:rsidRPr="00B44514">
        <w:rPr>
          <w:rFonts w:ascii="Times New Roman" w:hAnsi="Times New Roman"/>
          <w:color w:val="000000"/>
          <w:sz w:val="28"/>
        </w:rPr>
        <w:t>и</w:t>
      </w:r>
      <w:r w:rsidRPr="00B44514">
        <w:rPr>
          <w:rFonts w:ascii="Times New Roman" w:hAnsi="Times New Roman"/>
          <w:b/>
          <w:color w:val="000000"/>
          <w:sz w:val="28"/>
        </w:rPr>
        <w:t xml:space="preserve"> -о</w:t>
      </w:r>
      <w:r w:rsidRPr="00B4451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B44514">
        <w:rPr>
          <w:rFonts w:ascii="Times New Roman" w:hAnsi="Times New Roman"/>
          <w:b/>
          <w:color w:val="000000"/>
          <w:sz w:val="28"/>
        </w:rPr>
        <w:t>из-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до-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с-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в-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на-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за-</w:t>
      </w:r>
      <w:r w:rsidRPr="00B44514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B44514">
        <w:rPr>
          <w:rFonts w:ascii="Times New Roman" w:hAnsi="Times New Roman"/>
          <w:b/>
          <w:color w:val="000000"/>
          <w:sz w:val="28"/>
        </w:rPr>
        <w:t xml:space="preserve">ь </w:t>
      </w:r>
      <w:r w:rsidRPr="00B44514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B44514">
        <w:rPr>
          <w:rFonts w:ascii="Times New Roman" w:hAnsi="Times New Roman"/>
          <w:b/>
          <w:color w:val="000000"/>
          <w:sz w:val="28"/>
        </w:rPr>
        <w:t>о</w:t>
      </w:r>
      <w:r w:rsidRPr="00B44514">
        <w:rPr>
          <w:rFonts w:ascii="Times New Roman" w:hAnsi="Times New Roman"/>
          <w:color w:val="000000"/>
          <w:sz w:val="28"/>
        </w:rPr>
        <w:t xml:space="preserve"> и -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B44514">
        <w:rPr>
          <w:rFonts w:ascii="Times New Roman" w:hAnsi="Times New Roman"/>
          <w:b/>
          <w:color w:val="000000"/>
          <w:sz w:val="28"/>
        </w:rPr>
        <w:t>е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 xml:space="preserve"> в приставках </w:t>
      </w:r>
      <w:r w:rsidRPr="00B44514">
        <w:rPr>
          <w:rFonts w:ascii="Times New Roman" w:hAnsi="Times New Roman"/>
          <w:b/>
          <w:color w:val="000000"/>
          <w:sz w:val="28"/>
        </w:rPr>
        <w:t>не-</w:t>
      </w:r>
      <w:r w:rsidRPr="00B44514">
        <w:rPr>
          <w:rFonts w:ascii="Times New Roman" w:hAnsi="Times New Roman"/>
          <w:color w:val="000000"/>
          <w:sz w:val="28"/>
        </w:rPr>
        <w:t xml:space="preserve"> и </w:t>
      </w:r>
      <w:r w:rsidRPr="00B44514">
        <w:rPr>
          <w:rFonts w:ascii="Times New Roman" w:hAnsi="Times New Roman"/>
          <w:b/>
          <w:color w:val="000000"/>
          <w:sz w:val="28"/>
        </w:rPr>
        <w:t xml:space="preserve">ни- </w:t>
      </w:r>
      <w:r w:rsidRPr="00B44514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B44514">
        <w:rPr>
          <w:rFonts w:ascii="Times New Roman" w:hAnsi="Times New Roman"/>
          <w:b/>
          <w:color w:val="000000"/>
          <w:sz w:val="28"/>
        </w:rPr>
        <w:t xml:space="preserve">не </w:t>
      </w:r>
      <w:r w:rsidRPr="00B44514">
        <w:rPr>
          <w:rFonts w:ascii="Times New Roman" w:hAnsi="Times New Roman"/>
          <w:color w:val="000000"/>
          <w:sz w:val="28"/>
        </w:rPr>
        <w:t xml:space="preserve">с </w:t>
      </w:r>
      <w:r w:rsidRPr="00B44514">
        <w:rPr>
          <w:rFonts w:ascii="Times New Roman" w:hAnsi="Times New Roman"/>
          <w:color w:val="000000"/>
          <w:sz w:val="28"/>
        </w:rPr>
        <w:t>наречиями.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 w:rsidRPr="00B44514"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Предлог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 w:rsidRPr="00B44514"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B44514">
        <w:rPr>
          <w:rFonts w:ascii="Times New Roman" w:hAnsi="Times New Roman"/>
          <w:b/>
          <w:color w:val="000000"/>
          <w:sz w:val="28"/>
        </w:rPr>
        <w:t>из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с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в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на</w:t>
      </w:r>
      <w:r w:rsidRPr="00B44514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</w:t>
      </w:r>
      <w:r w:rsidRPr="00B44514"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Союз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B44514"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44514">
        <w:rPr>
          <w:rFonts w:ascii="Times New Roman" w:hAnsi="Times New Roman"/>
          <w:b/>
          <w:color w:val="000000"/>
          <w:sz w:val="28"/>
        </w:rPr>
        <w:t>и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</w:t>
      </w:r>
      <w:r w:rsidRPr="00B44514"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Частица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B44514"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 w:rsidRPr="00B44514"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B44514"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грамматические омоним</w:t>
      </w:r>
      <w:r w:rsidRPr="00B44514">
        <w:rPr>
          <w:rFonts w:ascii="Times New Roman" w:hAnsi="Times New Roman"/>
          <w:color w:val="000000"/>
          <w:sz w:val="28"/>
        </w:rPr>
        <w:t>ы.</w:t>
      </w: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>8 КЛАСС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B44514"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 w:rsidRPr="00B44514"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</w:t>
      </w:r>
      <w:r w:rsidRPr="00B44514"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B44514"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B44514"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B44514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B44514"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B44514"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 w:rsidRPr="00B44514"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B44514"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B44514"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B44514"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B44514"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 w:rsidRPr="00B44514"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 w:rsidRPr="00B44514"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B44514"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Осуществлять в</w:t>
      </w:r>
      <w:r w:rsidRPr="00B44514"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B44514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 w:rsidRPr="00B44514"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B44514"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B44514"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B44514"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B44514"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B44514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B44514">
        <w:rPr>
          <w:rFonts w:ascii="Times New Roman" w:hAnsi="Times New Roman"/>
          <w:b/>
          <w:color w:val="000000"/>
          <w:sz w:val="28"/>
        </w:rPr>
        <w:t>большинство</w:t>
      </w:r>
      <w:r w:rsidRPr="00B44514">
        <w:rPr>
          <w:rFonts w:ascii="Times New Roman" w:hAnsi="Times New Roman"/>
          <w:color w:val="000000"/>
          <w:sz w:val="28"/>
        </w:rPr>
        <w:t xml:space="preserve"> – </w:t>
      </w:r>
      <w:r w:rsidRPr="00B44514">
        <w:rPr>
          <w:rFonts w:ascii="Times New Roman" w:hAnsi="Times New Roman"/>
          <w:b/>
          <w:color w:val="000000"/>
          <w:sz w:val="28"/>
        </w:rPr>
        <w:t>меньшинство</w:t>
      </w:r>
      <w:r w:rsidRPr="00B44514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 w:rsidRPr="00B44514">
        <w:rPr>
          <w:rFonts w:ascii="Times New Roman" w:hAnsi="Times New Roman"/>
          <w:color w:val="000000"/>
          <w:sz w:val="28"/>
        </w:rPr>
        <w:t>ащим и сказуемым.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</w:t>
      </w:r>
      <w:r w:rsidRPr="00B44514"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 w:rsidRPr="00B44514"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B44514"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B44514"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 w:rsidRPr="00B44514">
        <w:rPr>
          <w:rFonts w:ascii="Times New Roman" w:hAnsi="Times New Roman"/>
          <w:b/>
          <w:color w:val="000000"/>
          <w:sz w:val="28"/>
        </w:rPr>
        <w:t>да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нет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B44514"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B44514">
        <w:rPr>
          <w:rFonts w:ascii="Times New Roman" w:hAnsi="Times New Roman"/>
          <w:b/>
          <w:color w:val="000000"/>
          <w:sz w:val="28"/>
        </w:rPr>
        <w:t>не только… но и</w:t>
      </w:r>
      <w:r w:rsidRPr="00B44514">
        <w:rPr>
          <w:rFonts w:ascii="Times New Roman" w:hAnsi="Times New Roman"/>
          <w:color w:val="000000"/>
          <w:sz w:val="28"/>
        </w:rPr>
        <w:t xml:space="preserve">, </w:t>
      </w:r>
      <w:r w:rsidRPr="00B44514">
        <w:rPr>
          <w:rFonts w:ascii="Times New Roman" w:hAnsi="Times New Roman"/>
          <w:b/>
          <w:color w:val="000000"/>
          <w:sz w:val="28"/>
        </w:rPr>
        <w:t>как… так и</w:t>
      </w:r>
      <w:r w:rsidRPr="00B44514">
        <w:rPr>
          <w:rFonts w:ascii="Times New Roman" w:hAnsi="Times New Roman"/>
          <w:color w:val="000000"/>
          <w:sz w:val="28"/>
        </w:rPr>
        <w:t>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 w:rsidRPr="00B44514"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 w:rsidRPr="00B44514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4514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4514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4514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44514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</w:t>
      </w:r>
      <w:r w:rsidRPr="00B44514"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B44514"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B44514"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B44514"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 w:rsidRPr="00B44514"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B44514"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 w:rsidRPr="00B44514"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/>
        <w:ind w:left="120"/>
      </w:pPr>
      <w:r w:rsidRPr="00B44514">
        <w:rPr>
          <w:rFonts w:ascii="Times New Roman" w:hAnsi="Times New Roman"/>
          <w:b/>
          <w:color w:val="000000"/>
          <w:sz w:val="28"/>
        </w:rPr>
        <w:t xml:space="preserve">9 </w:t>
      </w:r>
      <w:r w:rsidRPr="00B44514">
        <w:rPr>
          <w:rFonts w:ascii="Times New Roman" w:hAnsi="Times New Roman"/>
          <w:b/>
          <w:color w:val="000000"/>
          <w:sz w:val="28"/>
        </w:rPr>
        <w:t>КЛАСС</w:t>
      </w:r>
    </w:p>
    <w:p w:rsidR="000D515E" w:rsidRPr="00B44514" w:rsidRDefault="000D515E">
      <w:pPr>
        <w:spacing w:after="0"/>
        <w:ind w:left="120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Язык и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 w:rsidRPr="00B44514"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 w:rsidRPr="00B44514"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 w:rsidRPr="00B44514"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 w:rsidRPr="00B44514"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 w:rsidRPr="00B44514"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B44514"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Текст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Устанавливать принадлежность</w:t>
      </w:r>
      <w:r w:rsidRPr="00B44514"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о</w:t>
      </w:r>
      <w:r w:rsidRPr="00B44514"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 w:rsidRPr="00B44514"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44514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 w:rsidRPr="00B44514"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B44514"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Подробно и </w:t>
      </w:r>
      <w:r w:rsidRPr="00B44514"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B44514">
        <w:rPr>
          <w:rFonts w:ascii="Times New Roman" w:hAnsi="Times New Roman"/>
          <w:color w:val="000000"/>
          <w:sz w:val="28"/>
        </w:rPr>
        <w:t>я – не менее 300 слов).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Функциональные</w:t>
      </w:r>
      <w:r w:rsidRPr="00B44514"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B44514"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B44514"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B44514"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B44514"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B44514"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B44514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сложные предлож</w:t>
      </w:r>
      <w:r w:rsidRPr="00B44514"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смысловы</w:t>
      </w:r>
      <w:r w:rsidRPr="00B44514"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основные но</w:t>
      </w:r>
      <w:r w:rsidRPr="00B44514"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 w:rsidRPr="00B44514"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B44514"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B44514">
        <w:rPr>
          <w:rFonts w:ascii="Times New Roman" w:hAnsi="Times New Roman"/>
          <w:color w:val="000000"/>
          <w:sz w:val="28"/>
        </w:rPr>
        <w:t>обенности их строения.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B44514"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B44514"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 w:rsidRPr="00B44514">
        <w:rPr>
          <w:rFonts w:ascii="Times New Roman" w:hAnsi="Times New Roman"/>
          <w:color w:val="000000"/>
          <w:sz w:val="28"/>
        </w:rPr>
        <w:t>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B44514"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 w:rsidRPr="00B44514">
        <w:rPr>
          <w:rFonts w:ascii="Times New Roman" w:hAnsi="Times New Roman"/>
          <w:color w:val="000000"/>
          <w:sz w:val="28"/>
        </w:rPr>
        <w:t>ых предложений.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Сложные предл</w:t>
      </w:r>
      <w:r w:rsidRPr="00B44514"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0D515E" w:rsidRPr="00B44514" w:rsidRDefault="000D515E">
      <w:pPr>
        <w:spacing w:after="0" w:line="264" w:lineRule="auto"/>
        <w:ind w:left="120"/>
        <w:jc w:val="both"/>
      </w:pPr>
    </w:p>
    <w:p w:rsidR="000D515E" w:rsidRPr="00B44514" w:rsidRDefault="006B2C00">
      <w:pPr>
        <w:spacing w:after="0" w:line="264" w:lineRule="auto"/>
        <w:ind w:left="120"/>
        <w:jc w:val="both"/>
      </w:pPr>
      <w:r w:rsidRPr="00B4451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 w:rsidRPr="00B44514"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0D515E" w:rsidRPr="00B44514" w:rsidRDefault="006B2C00">
      <w:pPr>
        <w:spacing w:after="0" w:line="264" w:lineRule="auto"/>
        <w:ind w:firstLine="600"/>
        <w:jc w:val="both"/>
      </w:pPr>
      <w:r w:rsidRPr="00B44514">
        <w:rPr>
          <w:rFonts w:ascii="Calibri" w:hAnsi="Calibri"/>
          <w:color w:val="000000"/>
          <w:sz w:val="28"/>
        </w:rPr>
        <w:t>Применять правила постановки знако</w:t>
      </w:r>
      <w:r w:rsidRPr="00B44514"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0D515E" w:rsidRDefault="006B2C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515E" w:rsidRDefault="000D515E">
      <w:pPr>
        <w:sectPr w:rsidR="000D515E">
          <w:pgSz w:w="11906" w:h="16383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bookmarkStart w:id="9" w:name="block-874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999"/>
        <w:gridCol w:w="1222"/>
        <w:gridCol w:w="1841"/>
        <w:gridCol w:w="1910"/>
        <w:gridCol w:w="2837"/>
      </w:tblGrid>
      <w:tr w:rsidR="000D51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5264"/>
        <w:gridCol w:w="1150"/>
        <w:gridCol w:w="1841"/>
        <w:gridCol w:w="1910"/>
        <w:gridCol w:w="2837"/>
      </w:tblGrid>
      <w:tr w:rsidR="000D515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5204"/>
        <w:gridCol w:w="1175"/>
        <w:gridCol w:w="1841"/>
        <w:gridCol w:w="1910"/>
        <w:gridCol w:w="2800"/>
      </w:tblGrid>
      <w:tr w:rsidR="000D515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1"/>
        <w:gridCol w:w="1194"/>
        <w:gridCol w:w="1841"/>
        <w:gridCol w:w="1910"/>
        <w:gridCol w:w="2837"/>
      </w:tblGrid>
      <w:tr w:rsidR="000D51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вставными конструкциями. Обращение. Вводные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5066"/>
        <w:gridCol w:w="1210"/>
        <w:gridCol w:w="1841"/>
        <w:gridCol w:w="1910"/>
        <w:gridCol w:w="2837"/>
      </w:tblGrid>
      <w:tr w:rsidR="000D51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451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разными видами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bookmarkStart w:id="10" w:name="block-874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D515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D515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D515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D515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 w:rsidRPr="00B44514"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0D515E" w:rsidRPr="00B445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Pr="00B44514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514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 w:rsidRPr="00B44514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D515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15E" w:rsidRDefault="000D51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15E" w:rsidRDefault="000D515E"/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D515E" w:rsidRDefault="000D51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D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D515E" w:rsidRDefault="006B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15E" w:rsidRDefault="000D515E"/>
        </w:tc>
      </w:tr>
    </w:tbl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0D515E">
      <w:pPr>
        <w:sectPr w:rsidR="000D51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15E" w:rsidRDefault="006B2C00">
      <w:pPr>
        <w:spacing w:after="0"/>
        <w:ind w:left="120"/>
      </w:pPr>
      <w:bookmarkStart w:id="11" w:name="block-874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515E" w:rsidRDefault="006B2C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515E" w:rsidRDefault="000D515E">
      <w:pPr>
        <w:spacing w:after="0"/>
        <w:ind w:left="120"/>
      </w:pP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515E" w:rsidRDefault="006B2C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515E" w:rsidRDefault="000D515E">
      <w:pPr>
        <w:sectPr w:rsidR="000D51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B2C00" w:rsidRDefault="006B2C00"/>
    <w:sectPr w:rsidR="006B2C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5E"/>
    <w:rsid w:val="000D515E"/>
    <w:rsid w:val="006B2C00"/>
    <w:rsid w:val="00B4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32289</Words>
  <Characters>184048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2023-09-06T09:37:00Z</dcterms:created>
  <dcterms:modified xsi:type="dcterms:W3CDTF">2023-09-06T09:37:00Z</dcterms:modified>
</cp:coreProperties>
</file>